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148" w:rsidRDefault="001C6148" w:rsidP="001C6148">
      <w:pPr>
        <w:ind w:right="-141"/>
        <w:jc w:val="center"/>
      </w:pPr>
      <w:r w:rsidRPr="00AE6C87">
        <w:rPr>
          <w:noProof/>
          <w:lang w:eastAsia="en-AU"/>
        </w:rPr>
        <w:drawing>
          <wp:inline distT="0" distB="0" distL="0" distR="0" wp14:anchorId="062602E9" wp14:editId="7B4A6335">
            <wp:extent cx="1173707" cy="555264"/>
            <wp:effectExtent l="0" t="0" r="7620" b="0"/>
            <wp:docPr id="3076" name="Picture 5" descr="globalmet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5" descr="globalmetlogo_f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5409" cy="556069"/>
                    </a:xfrm>
                    <a:prstGeom prst="rect">
                      <a:avLst/>
                    </a:prstGeom>
                    <a:noFill/>
                    <a:ln>
                      <a:noFill/>
                    </a:ln>
                    <a:extLst/>
                  </pic:spPr>
                </pic:pic>
              </a:graphicData>
            </a:graphic>
          </wp:inline>
        </w:drawing>
      </w:r>
    </w:p>
    <w:p w:rsidR="001C6148" w:rsidRPr="00CA740B" w:rsidRDefault="001C6148" w:rsidP="001C6148">
      <w:pPr>
        <w:pStyle w:val="Heading2"/>
        <w:jc w:val="center"/>
        <w:rPr>
          <w:rFonts w:asciiTheme="majorHAnsi" w:hAnsiTheme="majorHAnsi"/>
          <w:color w:val="17365D" w:themeColor="text2" w:themeShade="BF"/>
          <w:sz w:val="28"/>
        </w:rPr>
      </w:pPr>
      <w:r>
        <w:rPr>
          <w:rFonts w:asciiTheme="majorHAnsi" w:hAnsiTheme="majorHAnsi"/>
          <w:color w:val="17365D" w:themeColor="text2" w:themeShade="BF"/>
          <w:sz w:val="28"/>
        </w:rPr>
        <w:t>Global Maritime Education and</w:t>
      </w:r>
      <w:r w:rsidRPr="00CA740B">
        <w:rPr>
          <w:rFonts w:asciiTheme="majorHAnsi" w:hAnsiTheme="majorHAnsi"/>
          <w:color w:val="17365D" w:themeColor="text2" w:themeShade="BF"/>
          <w:sz w:val="28"/>
        </w:rPr>
        <w:t xml:space="preserve"> Training Association</w:t>
      </w:r>
    </w:p>
    <w:p w:rsidR="001C6148" w:rsidRPr="00A3207A" w:rsidRDefault="001C6148" w:rsidP="001C6148">
      <w:pPr>
        <w:pStyle w:val="Heading1"/>
        <w:rPr>
          <w:rFonts w:asciiTheme="majorHAnsi" w:hAnsiTheme="majorHAnsi"/>
          <w:b w:val="0"/>
          <w:color w:val="17365D" w:themeColor="text2" w:themeShade="BF"/>
          <w:sz w:val="16"/>
          <w:szCs w:val="16"/>
        </w:rPr>
      </w:pPr>
      <w:r w:rsidRPr="00A3207A">
        <w:rPr>
          <w:rFonts w:asciiTheme="majorHAnsi" w:hAnsiTheme="majorHAnsi"/>
          <w:b w:val="0"/>
          <w:color w:val="17365D" w:themeColor="text2" w:themeShade="BF"/>
          <w:sz w:val="16"/>
          <w:szCs w:val="16"/>
        </w:rPr>
        <w:t>GlobalMET Limited</w:t>
      </w:r>
      <w:r w:rsidR="005744C2" w:rsidRPr="00A3207A">
        <w:rPr>
          <w:rFonts w:asciiTheme="majorHAnsi" w:hAnsiTheme="majorHAnsi"/>
          <w:b w:val="0"/>
          <w:color w:val="17365D" w:themeColor="text2" w:themeShade="BF"/>
          <w:sz w:val="16"/>
          <w:szCs w:val="16"/>
        </w:rPr>
        <w:t xml:space="preserve">: An Australian not-for-profit company - </w:t>
      </w:r>
      <w:r w:rsidRPr="00A3207A">
        <w:rPr>
          <w:rFonts w:asciiTheme="majorHAnsi" w:hAnsiTheme="majorHAnsi"/>
          <w:b w:val="0"/>
          <w:color w:val="17365D" w:themeColor="text2" w:themeShade="BF"/>
          <w:sz w:val="16"/>
          <w:szCs w:val="16"/>
        </w:rPr>
        <w:t>ACN 103 233 754</w:t>
      </w:r>
      <w:r w:rsidR="00FA7DEC">
        <w:rPr>
          <w:rFonts w:asciiTheme="majorHAnsi" w:hAnsiTheme="majorHAnsi"/>
          <w:b w:val="0"/>
          <w:color w:val="17365D" w:themeColor="text2" w:themeShade="BF"/>
          <w:sz w:val="16"/>
          <w:szCs w:val="16"/>
        </w:rPr>
        <w:t xml:space="preserve"> - e</w:t>
      </w:r>
      <w:r w:rsidR="00FE7C8F">
        <w:rPr>
          <w:rFonts w:asciiTheme="majorHAnsi" w:hAnsiTheme="majorHAnsi"/>
          <w:b w:val="0"/>
          <w:color w:val="17365D" w:themeColor="text2" w:themeShade="BF"/>
          <w:sz w:val="16"/>
          <w:szCs w:val="16"/>
        </w:rPr>
        <w:t xml:space="preserve">stablished </w:t>
      </w:r>
      <w:r w:rsidR="00FA7DEC">
        <w:rPr>
          <w:rFonts w:asciiTheme="majorHAnsi" w:hAnsiTheme="majorHAnsi"/>
          <w:b w:val="0"/>
          <w:color w:val="17365D" w:themeColor="text2" w:themeShade="BF"/>
          <w:sz w:val="16"/>
          <w:szCs w:val="16"/>
        </w:rPr>
        <w:t xml:space="preserve">in </w:t>
      </w:r>
      <w:r w:rsidR="00FE7C8F">
        <w:rPr>
          <w:rFonts w:asciiTheme="majorHAnsi" w:hAnsiTheme="majorHAnsi"/>
          <w:b w:val="0"/>
          <w:color w:val="17365D" w:themeColor="text2" w:themeShade="BF"/>
          <w:sz w:val="16"/>
          <w:szCs w:val="16"/>
        </w:rPr>
        <w:t>1996</w:t>
      </w:r>
    </w:p>
    <w:p w:rsidR="001C6148" w:rsidRPr="00A3207A" w:rsidRDefault="001C6148" w:rsidP="001C6148">
      <w:pPr>
        <w:pStyle w:val="Heading1"/>
        <w:rPr>
          <w:rFonts w:asciiTheme="majorHAnsi" w:hAnsiTheme="majorHAnsi"/>
          <w:b w:val="0"/>
          <w:color w:val="17365D" w:themeColor="text2" w:themeShade="BF"/>
          <w:sz w:val="16"/>
          <w:szCs w:val="16"/>
        </w:rPr>
      </w:pPr>
      <w:r w:rsidRPr="00A3207A">
        <w:rPr>
          <w:rFonts w:asciiTheme="majorHAnsi" w:hAnsiTheme="majorHAnsi"/>
          <w:b w:val="0"/>
          <w:color w:val="17365D" w:themeColor="text2" w:themeShade="BF"/>
          <w:sz w:val="16"/>
          <w:szCs w:val="16"/>
        </w:rPr>
        <w:t xml:space="preserve">Chair: New Zealand Maritime School   2 Commerce St   PB </w:t>
      </w:r>
      <w:proofErr w:type="gramStart"/>
      <w:r w:rsidRPr="00A3207A">
        <w:rPr>
          <w:rFonts w:asciiTheme="majorHAnsi" w:hAnsiTheme="majorHAnsi"/>
          <w:b w:val="0"/>
          <w:color w:val="17365D" w:themeColor="text2" w:themeShade="BF"/>
          <w:sz w:val="16"/>
          <w:szCs w:val="16"/>
        </w:rPr>
        <w:t>92068  Auckland</w:t>
      </w:r>
      <w:proofErr w:type="gramEnd"/>
      <w:r w:rsidRPr="00A3207A">
        <w:rPr>
          <w:rFonts w:asciiTheme="majorHAnsi" w:hAnsiTheme="majorHAnsi"/>
          <w:b w:val="0"/>
          <w:color w:val="17365D" w:themeColor="text2" w:themeShade="BF"/>
          <w:sz w:val="16"/>
          <w:szCs w:val="16"/>
        </w:rPr>
        <w:t xml:space="preserve">  New Zealand</w:t>
      </w:r>
    </w:p>
    <w:p w:rsidR="001C6148" w:rsidRPr="00A3207A" w:rsidRDefault="001C6148" w:rsidP="001C6148">
      <w:pPr>
        <w:pStyle w:val="Heading1"/>
        <w:rPr>
          <w:rFonts w:asciiTheme="majorHAnsi" w:hAnsiTheme="majorHAnsi"/>
          <w:b w:val="0"/>
          <w:color w:val="17365D" w:themeColor="text2" w:themeShade="BF"/>
          <w:sz w:val="16"/>
          <w:szCs w:val="16"/>
        </w:rPr>
      </w:pPr>
      <w:r w:rsidRPr="00A3207A">
        <w:rPr>
          <w:rFonts w:asciiTheme="majorHAnsi" w:hAnsiTheme="majorHAnsi"/>
          <w:b w:val="0"/>
          <w:color w:val="17365D" w:themeColor="text2" w:themeShade="BF"/>
          <w:sz w:val="16"/>
          <w:szCs w:val="16"/>
        </w:rPr>
        <w:t xml:space="preserve">ExecSec: Rod </w:t>
      </w:r>
      <w:proofErr w:type="gramStart"/>
      <w:r w:rsidRPr="00A3207A">
        <w:rPr>
          <w:rFonts w:asciiTheme="majorHAnsi" w:hAnsiTheme="majorHAnsi"/>
          <w:b w:val="0"/>
          <w:color w:val="17365D" w:themeColor="text2" w:themeShade="BF"/>
          <w:sz w:val="16"/>
          <w:szCs w:val="16"/>
        </w:rPr>
        <w:t>Short  P</w:t>
      </w:r>
      <w:proofErr w:type="gramEnd"/>
      <w:r w:rsidRPr="00A3207A">
        <w:rPr>
          <w:rFonts w:asciiTheme="majorHAnsi" w:hAnsiTheme="majorHAnsi"/>
          <w:b w:val="0"/>
          <w:color w:val="17365D" w:themeColor="text2" w:themeShade="BF"/>
          <w:sz w:val="16"/>
          <w:szCs w:val="16"/>
        </w:rPr>
        <w:t xml:space="preserve"> O Box 307  Waikanae  Kapiti Coast 5250  New Zealand  </w:t>
      </w:r>
      <w:r w:rsidR="00910AFA" w:rsidRPr="00A3207A">
        <w:rPr>
          <w:rFonts w:asciiTheme="majorHAnsi" w:hAnsiTheme="majorHAnsi"/>
          <w:b w:val="0"/>
          <w:color w:val="17365D" w:themeColor="text2" w:themeShade="BF"/>
          <w:sz w:val="16"/>
          <w:szCs w:val="16"/>
        </w:rPr>
        <w:t>rod.short3@gmail.com</w:t>
      </w:r>
    </w:p>
    <w:p w:rsidR="001C6148" w:rsidRPr="00A3207A" w:rsidRDefault="001C6148" w:rsidP="001C6148">
      <w:pPr>
        <w:pStyle w:val="Heading1"/>
        <w:rPr>
          <w:rFonts w:asciiTheme="majorHAnsi" w:hAnsiTheme="majorHAnsi"/>
          <w:b w:val="0"/>
          <w:color w:val="17365D" w:themeColor="text2" w:themeShade="BF"/>
          <w:sz w:val="16"/>
          <w:szCs w:val="16"/>
        </w:rPr>
      </w:pPr>
      <w:r w:rsidRPr="00A3207A">
        <w:rPr>
          <w:rFonts w:asciiTheme="majorHAnsi" w:hAnsiTheme="majorHAnsi"/>
          <w:b w:val="0"/>
          <w:color w:val="17365D" w:themeColor="text2" w:themeShade="BF"/>
          <w:sz w:val="16"/>
          <w:szCs w:val="16"/>
        </w:rPr>
        <w:t xml:space="preserve">Secretariat: Core Competency Training &amp; Services 1070 10F Tower </w:t>
      </w:r>
      <w:proofErr w:type="gramStart"/>
      <w:r w:rsidRPr="00A3207A">
        <w:rPr>
          <w:rFonts w:asciiTheme="majorHAnsi" w:hAnsiTheme="majorHAnsi"/>
          <w:b w:val="0"/>
          <w:color w:val="17365D" w:themeColor="text2" w:themeShade="BF"/>
          <w:sz w:val="16"/>
          <w:szCs w:val="16"/>
        </w:rPr>
        <w:t xml:space="preserve">B1  </w:t>
      </w:r>
      <w:proofErr w:type="spellStart"/>
      <w:r w:rsidRPr="00A3207A">
        <w:rPr>
          <w:rFonts w:asciiTheme="majorHAnsi" w:hAnsiTheme="majorHAnsi"/>
          <w:b w:val="0"/>
          <w:color w:val="17365D" w:themeColor="text2" w:themeShade="BF"/>
          <w:sz w:val="16"/>
          <w:szCs w:val="16"/>
        </w:rPr>
        <w:t>Spaze</w:t>
      </w:r>
      <w:proofErr w:type="spellEnd"/>
      <w:proofErr w:type="gramEnd"/>
      <w:r w:rsidRPr="00A3207A">
        <w:rPr>
          <w:rFonts w:asciiTheme="majorHAnsi" w:hAnsiTheme="majorHAnsi"/>
          <w:b w:val="0"/>
          <w:color w:val="17365D" w:themeColor="text2" w:themeShade="BF"/>
          <w:sz w:val="16"/>
          <w:szCs w:val="16"/>
        </w:rPr>
        <w:t xml:space="preserve"> </w:t>
      </w:r>
      <w:proofErr w:type="spellStart"/>
      <w:r w:rsidRPr="00A3207A">
        <w:rPr>
          <w:rFonts w:asciiTheme="majorHAnsi" w:hAnsiTheme="majorHAnsi"/>
          <w:b w:val="0"/>
          <w:color w:val="17365D" w:themeColor="text2" w:themeShade="BF"/>
          <w:sz w:val="16"/>
          <w:szCs w:val="16"/>
        </w:rPr>
        <w:t>iTech</w:t>
      </w:r>
      <w:proofErr w:type="spellEnd"/>
      <w:r w:rsidRPr="00A3207A">
        <w:rPr>
          <w:rFonts w:asciiTheme="majorHAnsi" w:hAnsiTheme="majorHAnsi"/>
          <w:b w:val="0"/>
          <w:color w:val="17365D" w:themeColor="text2" w:themeShade="BF"/>
          <w:sz w:val="16"/>
          <w:szCs w:val="16"/>
        </w:rPr>
        <w:t xml:space="preserve"> Park  Gurgaon 122002  India</w:t>
      </w:r>
    </w:p>
    <w:p w:rsidR="001C6148" w:rsidRPr="00A3207A" w:rsidRDefault="001C6148" w:rsidP="001C6148">
      <w:pPr>
        <w:pStyle w:val="Heading1"/>
        <w:rPr>
          <w:rFonts w:asciiTheme="majorHAnsi" w:hAnsiTheme="majorHAnsi"/>
          <w:color w:val="17365D" w:themeColor="text2" w:themeShade="BF"/>
          <w:sz w:val="16"/>
          <w:szCs w:val="16"/>
        </w:rPr>
      </w:pPr>
      <w:r w:rsidRPr="00A3207A">
        <w:rPr>
          <w:rFonts w:asciiTheme="majorHAnsi" w:hAnsiTheme="majorHAnsi"/>
          <w:b w:val="0"/>
          <w:color w:val="17365D" w:themeColor="text2" w:themeShade="BF"/>
          <w:sz w:val="16"/>
          <w:szCs w:val="16"/>
        </w:rPr>
        <w:t xml:space="preserve">Tel 91 124 45525 </w:t>
      </w:r>
      <w:proofErr w:type="gramStart"/>
      <w:r w:rsidRPr="00A3207A">
        <w:rPr>
          <w:rFonts w:asciiTheme="majorHAnsi" w:hAnsiTheme="majorHAnsi"/>
          <w:b w:val="0"/>
          <w:color w:val="17365D" w:themeColor="text2" w:themeShade="BF"/>
          <w:sz w:val="16"/>
          <w:szCs w:val="16"/>
        </w:rPr>
        <w:t xml:space="preserve">59  </w:t>
      </w:r>
      <w:proofErr w:type="gramEnd"/>
      <w:r w:rsidR="006E4CB7">
        <w:fldChar w:fldCharType="begin"/>
      </w:r>
      <w:r w:rsidR="006E4CB7">
        <w:instrText xml:space="preserve"> HYPERLINK "mailto:shilpa@corecompetency.net" </w:instrText>
      </w:r>
      <w:r w:rsidR="006E4CB7">
        <w:fldChar w:fldCharType="separate"/>
      </w:r>
      <w:r w:rsidRPr="00A3207A">
        <w:rPr>
          <w:rStyle w:val="Hyperlink"/>
          <w:rFonts w:asciiTheme="majorHAnsi" w:hAnsiTheme="majorHAnsi"/>
          <w:b w:val="0"/>
          <w:color w:val="17365D" w:themeColor="text2" w:themeShade="BF"/>
          <w:sz w:val="16"/>
          <w:szCs w:val="16"/>
          <w:u w:val="none"/>
        </w:rPr>
        <w:t>secretariat@globalmet.org</w:t>
      </w:r>
      <w:r w:rsidR="006E4CB7">
        <w:rPr>
          <w:rStyle w:val="Hyperlink"/>
          <w:rFonts w:asciiTheme="majorHAnsi" w:hAnsiTheme="majorHAnsi"/>
          <w:b w:val="0"/>
          <w:color w:val="17365D" w:themeColor="text2" w:themeShade="BF"/>
          <w:sz w:val="16"/>
          <w:szCs w:val="16"/>
          <w:u w:val="none"/>
        </w:rPr>
        <w:fldChar w:fldCharType="end"/>
      </w:r>
      <w:r w:rsidRPr="00A3207A">
        <w:rPr>
          <w:rFonts w:asciiTheme="majorHAnsi" w:hAnsiTheme="majorHAnsi"/>
          <w:b w:val="0"/>
          <w:color w:val="17365D" w:themeColor="text2" w:themeShade="BF"/>
          <w:sz w:val="16"/>
          <w:szCs w:val="16"/>
        </w:rPr>
        <w:t xml:space="preserve">  </w:t>
      </w:r>
      <w:hyperlink r:id="rId9" w:history="1">
        <w:r w:rsidRPr="00A3207A">
          <w:rPr>
            <w:rStyle w:val="Hyperlink"/>
            <w:rFonts w:asciiTheme="majorHAnsi" w:hAnsiTheme="majorHAnsi"/>
            <w:b w:val="0"/>
            <w:color w:val="17365D" w:themeColor="text2" w:themeShade="BF"/>
            <w:sz w:val="16"/>
            <w:szCs w:val="16"/>
            <w:u w:val="none"/>
          </w:rPr>
          <w:t>www.globalmet.org</w:t>
        </w:r>
      </w:hyperlink>
    </w:p>
    <w:p w:rsidR="00074AA5" w:rsidRDefault="001C6148" w:rsidP="00074AA5">
      <w:pPr>
        <w:jc w:val="center"/>
        <w:rPr>
          <w:rFonts w:asciiTheme="majorHAnsi" w:hAnsiTheme="majorHAnsi"/>
          <w:b/>
          <w:color w:val="17365D" w:themeColor="text2" w:themeShade="BF"/>
          <w:sz w:val="28"/>
          <w:szCs w:val="28"/>
          <w:lang w:val="en-US"/>
        </w:rPr>
      </w:pPr>
      <w:r w:rsidRPr="00A7061D">
        <w:rPr>
          <w:rFonts w:asciiTheme="majorHAnsi" w:hAnsiTheme="majorHAnsi"/>
          <w:b/>
          <w:color w:val="17365D" w:themeColor="text2" w:themeShade="BF"/>
          <w:lang w:val="en-US"/>
        </w:rPr>
        <w:t>The</w:t>
      </w:r>
      <w:r w:rsidR="00255400">
        <w:rPr>
          <w:rFonts w:asciiTheme="majorHAnsi" w:hAnsiTheme="majorHAnsi"/>
          <w:b/>
          <w:color w:val="17365D" w:themeColor="text2" w:themeShade="BF"/>
          <w:lang w:val="en-US"/>
        </w:rPr>
        <w:t xml:space="preserve"> Global</w:t>
      </w:r>
      <w:r w:rsidRPr="00A7061D">
        <w:rPr>
          <w:rFonts w:asciiTheme="majorHAnsi" w:hAnsiTheme="majorHAnsi"/>
          <w:b/>
          <w:color w:val="17365D" w:themeColor="text2" w:themeShade="BF"/>
          <w:lang w:val="en-US"/>
        </w:rPr>
        <w:t xml:space="preserve"> MET Network with NGO Observer Status at IMO</w:t>
      </w:r>
    </w:p>
    <w:p w:rsidR="00074AA5" w:rsidRDefault="00074AA5" w:rsidP="00074AA5">
      <w:pPr>
        <w:jc w:val="center"/>
        <w:rPr>
          <w:rFonts w:asciiTheme="majorHAnsi" w:hAnsiTheme="majorHAnsi"/>
          <w:b/>
          <w:color w:val="17365D" w:themeColor="text2" w:themeShade="BF"/>
          <w:sz w:val="28"/>
          <w:szCs w:val="28"/>
          <w:lang w:val="en-US"/>
        </w:rPr>
      </w:pPr>
    </w:p>
    <w:p w:rsidR="00074AA5" w:rsidRDefault="00074AA5" w:rsidP="00074AA5">
      <w:pPr>
        <w:jc w:val="center"/>
        <w:rPr>
          <w:rFonts w:asciiTheme="majorHAnsi" w:hAnsiTheme="majorHAnsi"/>
          <w:b/>
          <w:color w:val="17365D" w:themeColor="text2" w:themeShade="BF"/>
          <w:sz w:val="28"/>
          <w:szCs w:val="28"/>
          <w:lang w:val="en-US"/>
        </w:rPr>
      </w:pPr>
    </w:p>
    <w:p w:rsidR="003A33C9" w:rsidRPr="00C73AF8" w:rsidRDefault="00FE2888" w:rsidP="00C73AF8">
      <w:pPr>
        <w:shd w:val="clear" w:color="auto" w:fill="FFFFFF"/>
        <w:rPr>
          <w:rFonts w:ascii="Lucida Handwriting" w:eastAsia="Times New Roman" w:hAnsi="Lucida Handwriting" w:cs="Arial"/>
          <w:b/>
          <w:color w:val="222222"/>
          <w:sz w:val="22"/>
          <w:szCs w:val="22"/>
          <w:lang w:eastAsia="en-AU"/>
        </w:rPr>
      </w:pPr>
      <w:proofErr w:type="gramStart"/>
      <w:r>
        <w:rPr>
          <w:rFonts w:ascii="Lucida Handwriting" w:hAnsi="Lucida Handwriting" w:cs="Arial"/>
          <w:b/>
          <w:bCs/>
          <w:sz w:val="22"/>
          <w:szCs w:val="22"/>
          <w:lang w:val="en-US"/>
        </w:rPr>
        <w:t xml:space="preserve">Dear </w:t>
      </w:r>
      <w:r w:rsidR="00C73AF8">
        <w:rPr>
          <w:rFonts w:ascii="Lucida Handwriting" w:hAnsi="Lucida Handwriting" w:cs="Arial"/>
          <w:b/>
          <w:bCs/>
          <w:sz w:val="22"/>
          <w:szCs w:val="22"/>
          <w:lang w:val="en-US"/>
        </w:rPr>
        <w:t xml:space="preserve"> </w:t>
      </w:r>
      <w:r w:rsidR="00C73AF8" w:rsidRPr="00C73AF8">
        <w:rPr>
          <w:rFonts w:ascii="Lucida Handwriting" w:eastAsia="Times New Roman" w:hAnsi="Lucida Handwriting" w:cs="Arial"/>
          <w:b/>
          <w:color w:val="222222"/>
          <w:sz w:val="22"/>
          <w:szCs w:val="22"/>
          <w:lang w:eastAsia="en-AU"/>
        </w:rPr>
        <w:t>Capt</w:t>
      </w:r>
      <w:proofErr w:type="gramEnd"/>
      <w:r w:rsidR="00C73AF8" w:rsidRPr="00C73AF8">
        <w:rPr>
          <w:rFonts w:ascii="Lucida Handwriting" w:eastAsia="Times New Roman" w:hAnsi="Lucida Handwriting" w:cs="Arial"/>
          <w:b/>
          <w:color w:val="222222"/>
          <w:sz w:val="22"/>
          <w:szCs w:val="22"/>
          <w:lang w:eastAsia="en-AU"/>
        </w:rPr>
        <w:t>.</w:t>
      </w:r>
      <w:r w:rsidR="00A161C1">
        <w:rPr>
          <w:rFonts w:ascii="Lucida Handwriting" w:eastAsia="Times New Roman" w:hAnsi="Lucida Handwriting" w:cs="Arial"/>
          <w:b/>
          <w:color w:val="222222"/>
          <w:sz w:val="22"/>
          <w:szCs w:val="22"/>
          <w:lang w:eastAsia="en-AU"/>
        </w:rPr>
        <w:t xml:space="preserve"> </w:t>
      </w:r>
      <w:proofErr w:type="spellStart"/>
      <w:r w:rsidR="00A161C1">
        <w:rPr>
          <w:rFonts w:ascii="Lucida Handwriting" w:eastAsia="Times New Roman" w:hAnsi="Lucida Handwriting" w:cs="Arial"/>
          <w:b/>
          <w:color w:val="222222"/>
          <w:sz w:val="22"/>
          <w:szCs w:val="22"/>
          <w:lang w:eastAsia="en-AU"/>
        </w:rPr>
        <w:t>Hederstrom</w:t>
      </w:r>
      <w:proofErr w:type="spellEnd"/>
    </w:p>
    <w:p w:rsidR="003A33C9" w:rsidRDefault="003A33C9" w:rsidP="003A33C9">
      <w:pPr>
        <w:rPr>
          <w:rFonts w:cs="Arial"/>
          <w:bCs/>
          <w:sz w:val="22"/>
          <w:szCs w:val="22"/>
          <w:lang w:val="en-US"/>
        </w:rPr>
      </w:pPr>
    </w:p>
    <w:p w:rsidR="003A33C9" w:rsidRPr="003A33C9" w:rsidRDefault="003A33C9" w:rsidP="003A33C9">
      <w:pPr>
        <w:rPr>
          <w:rFonts w:cs="Arial"/>
          <w:bCs/>
          <w:sz w:val="22"/>
          <w:szCs w:val="22"/>
          <w:lang w:val="en-US"/>
        </w:rPr>
      </w:pPr>
      <w:r w:rsidRPr="003A33C9">
        <w:rPr>
          <w:rFonts w:cs="Arial"/>
          <w:bCs/>
          <w:sz w:val="22"/>
          <w:szCs w:val="22"/>
          <w:lang w:val="en-US"/>
        </w:rPr>
        <w:t xml:space="preserve">The Global Maritime Education and Training Association (GlobalMET) was founded at the Australian Maritime College in 1996.  Our objective is the building of a global network </w:t>
      </w:r>
      <w:r w:rsidRPr="003A33C9">
        <w:rPr>
          <w:rFonts w:ascii="Calibri" w:hAnsi="Calibri"/>
          <w:bCs/>
          <w:sz w:val="22"/>
          <w:szCs w:val="22"/>
        </w:rPr>
        <w:t xml:space="preserve">to promote, develop and support, in the spirit of co-operation, the common interests of our members in all matters </w:t>
      </w:r>
      <w:r w:rsidR="0045632B">
        <w:rPr>
          <w:rFonts w:ascii="Calibri" w:hAnsi="Calibri"/>
          <w:bCs/>
          <w:sz w:val="22"/>
          <w:szCs w:val="22"/>
        </w:rPr>
        <w:t>in</w:t>
      </w:r>
      <w:r w:rsidRPr="003A33C9">
        <w:rPr>
          <w:rFonts w:ascii="Calibri" w:hAnsi="Calibri"/>
          <w:bCs/>
          <w:sz w:val="22"/>
          <w:szCs w:val="22"/>
        </w:rPr>
        <w:t xml:space="preserve"> the development and quality of MET.</w:t>
      </w:r>
      <w:r>
        <w:rPr>
          <w:rFonts w:cs="Arial"/>
          <w:bCs/>
          <w:sz w:val="22"/>
          <w:szCs w:val="22"/>
          <w:lang w:val="en-US"/>
        </w:rPr>
        <w:t xml:space="preserve"> </w:t>
      </w:r>
      <w:r w:rsidRPr="003A33C9">
        <w:rPr>
          <w:rFonts w:cs="Arial"/>
          <w:bCs/>
          <w:sz w:val="22"/>
          <w:szCs w:val="22"/>
          <w:lang w:val="en-US"/>
        </w:rPr>
        <w:t>The legal entity is GlobalMET Limited, registered in Australia as a not-for-profit</w:t>
      </w:r>
      <w:r w:rsidR="0045632B" w:rsidRPr="0045632B">
        <w:rPr>
          <w:rFonts w:cs="Arial"/>
          <w:bCs/>
          <w:sz w:val="22"/>
          <w:szCs w:val="22"/>
          <w:lang w:val="en-US"/>
        </w:rPr>
        <w:t xml:space="preserve"> </w:t>
      </w:r>
      <w:r w:rsidR="0045632B">
        <w:rPr>
          <w:rFonts w:cs="Arial"/>
          <w:bCs/>
          <w:sz w:val="22"/>
          <w:szCs w:val="22"/>
          <w:lang w:val="en-US"/>
        </w:rPr>
        <w:t>company with</w:t>
      </w:r>
      <w:r w:rsidRPr="003A33C9">
        <w:rPr>
          <w:rFonts w:cs="Arial"/>
          <w:bCs/>
          <w:sz w:val="22"/>
          <w:szCs w:val="22"/>
          <w:lang w:val="en-US"/>
        </w:rPr>
        <w:t xml:space="preserve"> liability-limited-by-</w:t>
      </w:r>
      <w:r>
        <w:rPr>
          <w:rFonts w:cs="Arial"/>
          <w:bCs/>
          <w:sz w:val="22"/>
          <w:szCs w:val="22"/>
          <w:lang w:val="en-US"/>
        </w:rPr>
        <w:t xml:space="preserve">guarantee.  </w:t>
      </w:r>
      <w:r w:rsidRPr="003A33C9">
        <w:rPr>
          <w:rFonts w:cs="Arial"/>
          <w:bCs/>
          <w:sz w:val="22"/>
          <w:szCs w:val="22"/>
          <w:lang w:val="en-US"/>
        </w:rPr>
        <w:t xml:space="preserve">GlobalMET has 110 members, including 90 MET institutions, in 30 countries, two thirds of which are in Asia Pacific.  We have been </w:t>
      </w:r>
      <w:r w:rsidR="005744C2">
        <w:rPr>
          <w:rFonts w:cs="Arial"/>
          <w:bCs/>
          <w:sz w:val="22"/>
          <w:szCs w:val="22"/>
          <w:lang w:val="en-US"/>
        </w:rPr>
        <w:t>a ‘voice for MET’</w:t>
      </w:r>
      <w:r w:rsidR="00303AC4">
        <w:rPr>
          <w:rFonts w:cs="Arial"/>
          <w:bCs/>
          <w:sz w:val="22"/>
          <w:szCs w:val="22"/>
          <w:lang w:val="en-US"/>
        </w:rPr>
        <w:t xml:space="preserve"> at IMO since achieving </w:t>
      </w:r>
      <w:r w:rsidRPr="003A33C9">
        <w:rPr>
          <w:rFonts w:cs="Arial"/>
          <w:bCs/>
          <w:sz w:val="22"/>
          <w:szCs w:val="22"/>
          <w:lang w:val="en-US"/>
        </w:rPr>
        <w:t>NGO Observer Status in 2009.</w:t>
      </w:r>
    </w:p>
    <w:p w:rsidR="003A33C9" w:rsidRPr="003A33C9" w:rsidRDefault="003A33C9" w:rsidP="003A33C9">
      <w:pPr>
        <w:rPr>
          <w:rFonts w:cs="Arial"/>
          <w:bCs/>
          <w:sz w:val="22"/>
          <w:szCs w:val="22"/>
          <w:lang w:val="en-US"/>
        </w:rPr>
      </w:pPr>
    </w:p>
    <w:p w:rsidR="003A33C9" w:rsidRPr="003A33C9" w:rsidRDefault="003A33C9" w:rsidP="003A33C9">
      <w:pPr>
        <w:rPr>
          <w:bCs/>
          <w:sz w:val="22"/>
          <w:szCs w:val="22"/>
        </w:rPr>
      </w:pPr>
      <w:r w:rsidRPr="003A33C9">
        <w:rPr>
          <w:bCs/>
          <w:sz w:val="22"/>
          <w:szCs w:val="22"/>
        </w:rPr>
        <w:t>In late 2011 we proposed to the Asian Development Bank (ADB) that the bank support a project to develop MET in the Asia Pacific Region.  As a result the bank commissioned Briti</w:t>
      </w:r>
      <w:r w:rsidR="00303AC4">
        <w:rPr>
          <w:bCs/>
          <w:sz w:val="22"/>
          <w:szCs w:val="22"/>
        </w:rPr>
        <w:t>sh consultant Fisher Associates</w:t>
      </w:r>
      <w:r w:rsidRPr="003A33C9">
        <w:rPr>
          <w:bCs/>
          <w:sz w:val="22"/>
          <w:szCs w:val="22"/>
        </w:rPr>
        <w:t xml:space="preserve"> to conduct a high level strategic review of seagoing human resource needs for the maritime sector in Asia Pacific.  The proposed project is titled ‘Human Resource Development in the Maritime Sector in Asia and the Pacific’.</w:t>
      </w:r>
    </w:p>
    <w:p w:rsidR="003A33C9" w:rsidRPr="003A33C9" w:rsidRDefault="003A33C9" w:rsidP="003A33C9">
      <w:pPr>
        <w:rPr>
          <w:bCs/>
          <w:sz w:val="22"/>
          <w:szCs w:val="22"/>
        </w:rPr>
      </w:pPr>
    </w:p>
    <w:p w:rsidR="003A33C9" w:rsidRPr="003A33C9" w:rsidRDefault="003A33C9" w:rsidP="003A33C9">
      <w:pPr>
        <w:rPr>
          <w:bCs/>
          <w:sz w:val="22"/>
          <w:szCs w:val="22"/>
        </w:rPr>
      </w:pPr>
      <w:r w:rsidRPr="003A33C9">
        <w:rPr>
          <w:rFonts w:ascii="Calibri" w:hAnsi="Calibri"/>
          <w:bCs/>
          <w:sz w:val="22"/>
          <w:szCs w:val="22"/>
        </w:rPr>
        <w:t xml:space="preserve">The Fisher Report, delivered in June 2013, has been well received. </w:t>
      </w:r>
      <w:r w:rsidRPr="003A33C9">
        <w:rPr>
          <w:bCs/>
          <w:sz w:val="22"/>
          <w:szCs w:val="22"/>
        </w:rPr>
        <w:t>The</w:t>
      </w:r>
      <w:r w:rsidR="00303AC4">
        <w:rPr>
          <w:bCs/>
          <w:sz w:val="22"/>
          <w:szCs w:val="22"/>
        </w:rPr>
        <w:t xml:space="preserve"> Report can be accessed through the ‘FR’ link on </w:t>
      </w:r>
      <w:hyperlink r:id="rId10" w:history="1">
        <w:r w:rsidR="00303AC4" w:rsidRPr="00303AC4">
          <w:rPr>
            <w:rStyle w:val="Hyperlink"/>
            <w:bCs/>
            <w:color w:val="auto"/>
            <w:sz w:val="22"/>
            <w:szCs w:val="22"/>
            <w:u w:val="none"/>
          </w:rPr>
          <w:t>www.globalmet.org</w:t>
        </w:r>
      </w:hyperlink>
      <w:r w:rsidR="00303AC4" w:rsidRPr="00303AC4">
        <w:rPr>
          <w:bCs/>
          <w:sz w:val="22"/>
          <w:szCs w:val="22"/>
        </w:rPr>
        <w:t xml:space="preserve">.  </w:t>
      </w:r>
      <w:r w:rsidR="00303AC4">
        <w:rPr>
          <w:bCs/>
          <w:sz w:val="22"/>
          <w:szCs w:val="22"/>
        </w:rPr>
        <w:t>The</w:t>
      </w:r>
      <w:r w:rsidRPr="003A33C9">
        <w:rPr>
          <w:bCs/>
          <w:sz w:val="22"/>
          <w:szCs w:val="22"/>
        </w:rPr>
        <w:t xml:space="preserve"> report recommends four Outputs I) Policy and regulatory environment improved, II) Partnerships strengthened, III) Quality of MET improved, IV) Knowledge sharing strengthened.  It lists 16 Actions to achieve the Outputs.  GlobalMET is </w:t>
      </w:r>
      <w:r w:rsidR="00303AC4">
        <w:rPr>
          <w:bCs/>
          <w:sz w:val="22"/>
          <w:szCs w:val="22"/>
        </w:rPr>
        <w:t>formulating a plan for Output I</w:t>
      </w:r>
      <w:r w:rsidRPr="003A33C9">
        <w:rPr>
          <w:bCs/>
          <w:sz w:val="22"/>
          <w:szCs w:val="22"/>
        </w:rPr>
        <w:t xml:space="preserve"> for discussion with the ADB</w:t>
      </w:r>
      <w:r w:rsidR="00184D40">
        <w:rPr>
          <w:bCs/>
          <w:sz w:val="22"/>
          <w:szCs w:val="22"/>
        </w:rPr>
        <w:t>.</w:t>
      </w:r>
    </w:p>
    <w:p w:rsidR="003A33C9" w:rsidRPr="003A33C9" w:rsidRDefault="003A33C9" w:rsidP="003A33C9">
      <w:pPr>
        <w:rPr>
          <w:bCs/>
          <w:sz w:val="22"/>
          <w:szCs w:val="22"/>
        </w:rPr>
      </w:pPr>
    </w:p>
    <w:p w:rsidR="003A33C9" w:rsidRPr="003A33C9" w:rsidRDefault="003A33C9" w:rsidP="003A33C9">
      <w:pPr>
        <w:rPr>
          <w:rFonts w:ascii="Arial" w:hAnsi="Arial" w:cs="Arial"/>
          <w:b/>
          <w:bCs/>
          <w:sz w:val="22"/>
          <w:szCs w:val="22"/>
          <w:lang w:val="en-US"/>
        </w:rPr>
      </w:pPr>
      <w:r w:rsidRPr="003A33C9">
        <w:rPr>
          <w:bCs/>
          <w:sz w:val="22"/>
          <w:szCs w:val="22"/>
        </w:rPr>
        <w:t xml:space="preserve">With </w:t>
      </w:r>
      <w:r w:rsidR="005744C2">
        <w:rPr>
          <w:bCs/>
          <w:sz w:val="22"/>
          <w:szCs w:val="22"/>
        </w:rPr>
        <w:t xml:space="preserve">such </w:t>
      </w:r>
      <w:r w:rsidRPr="003A33C9">
        <w:rPr>
          <w:bCs/>
          <w:sz w:val="22"/>
          <w:szCs w:val="22"/>
        </w:rPr>
        <w:t>major potential for development of MET that meets the needs of the global shipping industry into t</w:t>
      </w:r>
      <w:r w:rsidR="003E6EAA">
        <w:rPr>
          <w:bCs/>
          <w:sz w:val="22"/>
          <w:szCs w:val="22"/>
        </w:rPr>
        <w:t>he foreseeable future, industry-</w:t>
      </w:r>
      <w:r w:rsidRPr="003A33C9">
        <w:rPr>
          <w:bCs/>
          <w:sz w:val="22"/>
          <w:szCs w:val="22"/>
        </w:rPr>
        <w:t xml:space="preserve">wide collaboration is </w:t>
      </w:r>
      <w:r w:rsidR="005744C2">
        <w:rPr>
          <w:bCs/>
          <w:sz w:val="22"/>
          <w:szCs w:val="22"/>
        </w:rPr>
        <w:t>essential</w:t>
      </w:r>
      <w:r w:rsidRPr="003A33C9">
        <w:rPr>
          <w:bCs/>
          <w:sz w:val="22"/>
          <w:szCs w:val="22"/>
        </w:rPr>
        <w:t xml:space="preserve">.  We are therefore expanding the membership of GlobalMET and </w:t>
      </w:r>
      <w:r w:rsidR="005744C2">
        <w:rPr>
          <w:bCs/>
          <w:sz w:val="22"/>
          <w:szCs w:val="22"/>
        </w:rPr>
        <w:t>would be pleased to have</w:t>
      </w:r>
      <w:r w:rsidRPr="003A33C9">
        <w:rPr>
          <w:bCs/>
          <w:sz w:val="22"/>
          <w:szCs w:val="22"/>
        </w:rPr>
        <w:t xml:space="preserve"> your </w:t>
      </w:r>
      <w:r w:rsidR="005744C2">
        <w:rPr>
          <w:bCs/>
          <w:sz w:val="22"/>
          <w:szCs w:val="22"/>
        </w:rPr>
        <w:t>participation</w:t>
      </w:r>
      <w:r w:rsidRPr="003A33C9">
        <w:rPr>
          <w:bCs/>
          <w:sz w:val="22"/>
          <w:szCs w:val="22"/>
        </w:rPr>
        <w:t xml:space="preserve">.  </w:t>
      </w:r>
      <w:r w:rsidR="005744C2">
        <w:rPr>
          <w:bCs/>
          <w:sz w:val="22"/>
          <w:szCs w:val="22"/>
        </w:rPr>
        <w:t>D</w:t>
      </w:r>
      <w:r w:rsidR="005744C2" w:rsidRPr="003A33C9">
        <w:rPr>
          <w:bCs/>
          <w:sz w:val="22"/>
          <w:szCs w:val="22"/>
        </w:rPr>
        <w:t>espite the size of the task we have undertaken</w:t>
      </w:r>
      <w:r w:rsidR="005744C2">
        <w:rPr>
          <w:bCs/>
          <w:sz w:val="22"/>
          <w:szCs w:val="22"/>
        </w:rPr>
        <w:t>, t</w:t>
      </w:r>
      <w:r w:rsidRPr="003A33C9">
        <w:rPr>
          <w:bCs/>
          <w:sz w:val="22"/>
          <w:szCs w:val="22"/>
        </w:rPr>
        <w:t>he annual subscription is</w:t>
      </w:r>
      <w:r w:rsidR="005744C2">
        <w:rPr>
          <w:bCs/>
          <w:sz w:val="22"/>
          <w:szCs w:val="22"/>
        </w:rPr>
        <w:t xml:space="preserve"> only</w:t>
      </w:r>
      <w:r w:rsidRPr="003A33C9">
        <w:rPr>
          <w:bCs/>
          <w:sz w:val="22"/>
          <w:szCs w:val="22"/>
        </w:rPr>
        <w:t xml:space="preserve"> USD 500. The joining fee is USD 200. </w:t>
      </w:r>
    </w:p>
    <w:p w:rsidR="003A33C9" w:rsidRPr="003A33C9" w:rsidRDefault="003A33C9" w:rsidP="003A33C9">
      <w:pPr>
        <w:rPr>
          <w:sz w:val="22"/>
          <w:szCs w:val="22"/>
        </w:rPr>
      </w:pPr>
    </w:p>
    <w:p w:rsidR="003A33C9" w:rsidRPr="003A33C9" w:rsidRDefault="003A33C9" w:rsidP="003A33C9">
      <w:pPr>
        <w:rPr>
          <w:sz w:val="22"/>
          <w:szCs w:val="22"/>
        </w:rPr>
      </w:pPr>
      <w:r w:rsidRPr="003A33C9">
        <w:rPr>
          <w:sz w:val="22"/>
          <w:szCs w:val="22"/>
        </w:rPr>
        <w:t>Whether MET provider, employer of seafarers, seafarers</w:t>
      </w:r>
      <w:r w:rsidR="005744C2">
        <w:rPr>
          <w:sz w:val="22"/>
          <w:szCs w:val="22"/>
        </w:rPr>
        <w:t>’</w:t>
      </w:r>
      <w:r w:rsidRPr="003A33C9">
        <w:rPr>
          <w:sz w:val="22"/>
          <w:szCs w:val="22"/>
        </w:rPr>
        <w:t xml:space="preserve"> organisation, maritime safety authority, shipping industry provider, or other interested party</w:t>
      </w:r>
      <w:r w:rsidR="005744C2">
        <w:rPr>
          <w:sz w:val="22"/>
          <w:szCs w:val="22"/>
        </w:rPr>
        <w:t xml:space="preserve"> or individual</w:t>
      </w:r>
      <w:r w:rsidRPr="003A33C9">
        <w:rPr>
          <w:sz w:val="22"/>
          <w:szCs w:val="22"/>
        </w:rPr>
        <w:t xml:space="preserve">, </w:t>
      </w:r>
      <w:r w:rsidR="00466210">
        <w:rPr>
          <w:sz w:val="22"/>
          <w:szCs w:val="22"/>
        </w:rPr>
        <w:t>you now have</w:t>
      </w:r>
      <w:r w:rsidRPr="003A33C9">
        <w:rPr>
          <w:sz w:val="22"/>
          <w:szCs w:val="22"/>
        </w:rPr>
        <w:t xml:space="preserve"> </w:t>
      </w:r>
      <w:r w:rsidR="00303AC4">
        <w:rPr>
          <w:sz w:val="22"/>
          <w:szCs w:val="22"/>
        </w:rPr>
        <w:t xml:space="preserve">an opportunity </w:t>
      </w:r>
      <w:r w:rsidR="00466210">
        <w:rPr>
          <w:sz w:val="22"/>
          <w:szCs w:val="22"/>
        </w:rPr>
        <w:t xml:space="preserve">to </w:t>
      </w:r>
      <w:r w:rsidR="005744C2">
        <w:rPr>
          <w:sz w:val="22"/>
          <w:szCs w:val="22"/>
        </w:rPr>
        <w:t xml:space="preserve">contribute </w:t>
      </w:r>
      <w:proofErr w:type="gramStart"/>
      <w:r w:rsidR="005744C2">
        <w:rPr>
          <w:sz w:val="22"/>
          <w:szCs w:val="22"/>
        </w:rPr>
        <w:t>to</w:t>
      </w:r>
      <w:proofErr w:type="gramEnd"/>
      <w:r w:rsidR="005744C2">
        <w:rPr>
          <w:sz w:val="22"/>
          <w:szCs w:val="22"/>
        </w:rPr>
        <w:t xml:space="preserve"> </w:t>
      </w:r>
      <w:r w:rsidRPr="003A33C9">
        <w:rPr>
          <w:sz w:val="22"/>
          <w:szCs w:val="22"/>
        </w:rPr>
        <w:t>much needed development.  The greater the involvement and the more collective the action, the more likely we are to succeed in</w:t>
      </w:r>
      <w:r>
        <w:rPr>
          <w:sz w:val="22"/>
          <w:szCs w:val="22"/>
        </w:rPr>
        <w:t xml:space="preserve"> bringing about a major improvement</w:t>
      </w:r>
      <w:r w:rsidRPr="003A33C9">
        <w:rPr>
          <w:sz w:val="22"/>
          <w:szCs w:val="22"/>
        </w:rPr>
        <w:t xml:space="preserve"> in the safety and efficiency of maritime transport and the protection of the marine environment and life within.</w:t>
      </w:r>
      <w:r w:rsidR="00303AC4" w:rsidRPr="00303AC4">
        <w:rPr>
          <w:bCs/>
          <w:sz w:val="22"/>
          <w:szCs w:val="22"/>
        </w:rPr>
        <w:t xml:space="preserve"> </w:t>
      </w:r>
      <w:r w:rsidR="00303AC4">
        <w:rPr>
          <w:bCs/>
          <w:sz w:val="22"/>
          <w:szCs w:val="22"/>
        </w:rPr>
        <w:t xml:space="preserve"> </w:t>
      </w:r>
    </w:p>
    <w:p w:rsidR="003A33C9" w:rsidRPr="003A33C9" w:rsidRDefault="003A33C9" w:rsidP="003A33C9">
      <w:pPr>
        <w:rPr>
          <w:sz w:val="22"/>
          <w:szCs w:val="22"/>
        </w:rPr>
      </w:pPr>
    </w:p>
    <w:p w:rsidR="003A33C9" w:rsidRPr="003A33C9" w:rsidRDefault="003A33C9" w:rsidP="003A33C9">
      <w:pPr>
        <w:rPr>
          <w:sz w:val="22"/>
          <w:szCs w:val="22"/>
        </w:rPr>
      </w:pPr>
      <w:r>
        <w:rPr>
          <w:sz w:val="22"/>
          <w:szCs w:val="22"/>
        </w:rPr>
        <w:t xml:space="preserve">Do join us. </w:t>
      </w:r>
      <w:r w:rsidRPr="003A33C9">
        <w:rPr>
          <w:sz w:val="22"/>
          <w:szCs w:val="22"/>
        </w:rPr>
        <w:t>We look forward to early receipt of your membership application.</w:t>
      </w:r>
      <w:r w:rsidR="00303AC4" w:rsidRPr="00303AC4">
        <w:rPr>
          <w:bCs/>
          <w:sz w:val="22"/>
          <w:szCs w:val="22"/>
        </w:rPr>
        <w:t xml:space="preserve"> </w:t>
      </w:r>
      <w:r w:rsidR="00303AC4">
        <w:rPr>
          <w:bCs/>
          <w:sz w:val="22"/>
          <w:szCs w:val="22"/>
        </w:rPr>
        <w:t xml:space="preserve"> </w:t>
      </w:r>
      <w:r w:rsidR="0045632B">
        <w:rPr>
          <w:bCs/>
          <w:sz w:val="22"/>
          <w:szCs w:val="22"/>
        </w:rPr>
        <w:t xml:space="preserve">A flyer and </w:t>
      </w:r>
      <w:r w:rsidR="00184D40">
        <w:rPr>
          <w:bCs/>
          <w:sz w:val="22"/>
          <w:szCs w:val="22"/>
        </w:rPr>
        <w:t xml:space="preserve">an </w:t>
      </w:r>
      <w:r w:rsidR="0045632B">
        <w:rPr>
          <w:bCs/>
          <w:sz w:val="22"/>
          <w:szCs w:val="22"/>
        </w:rPr>
        <w:t xml:space="preserve">application form </w:t>
      </w:r>
      <w:r w:rsidR="00303AC4" w:rsidRPr="003A33C9">
        <w:rPr>
          <w:bCs/>
          <w:sz w:val="22"/>
          <w:szCs w:val="22"/>
        </w:rPr>
        <w:t>are attached.</w:t>
      </w:r>
    </w:p>
    <w:p w:rsidR="003A33C9" w:rsidRPr="003A33C9" w:rsidRDefault="003A33C9" w:rsidP="003A33C9">
      <w:pPr>
        <w:rPr>
          <w:sz w:val="22"/>
          <w:szCs w:val="22"/>
        </w:rPr>
      </w:pPr>
    </w:p>
    <w:p w:rsidR="003A33C9" w:rsidRDefault="003A33C9" w:rsidP="003A33C9">
      <w:pPr>
        <w:rPr>
          <w:sz w:val="22"/>
          <w:szCs w:val="22"/>
        </w:rPr>
      </w:pPr>
      <w:r w:rsidRPr="003A33C9">
        <w:rPr>
          <w:sz w:val="22"/>
          <w:szCs w:val="22"/>
        </w:rPr>
        <w:t>Yours faithfully</w:t>
      </w:r>
    </w:p>
    <w:p w:rsidR="00303AC4" w:rsidRPr="003A33C9" w:rsidRDefault="00303AC4" w:rsidP="003A33C9">
      <w:pPr>
        <w:rPr>
          <w:sz w:val="22"/>
          <w:szCs w:val="22"/>
        </w:rPr>
      </w:pPr>
    </w:p>
    <w:p w:rsidR="003A33C9" w:rsidRPr="00184D40" w:rsidRDefault="00184D40" w:rsidP="003A33C9">
      <w:pPr>
        <w:rPr>
          <w:rFonts w:ascii="Lucida Handwriting" w:hAnsi="Lucida Handwriting"/>
          <w:b/>
          <w:sz w:val="32"/>
          <w:szCs w:val="32"/>
        </w:rPr>
      </w:pPr>
      <w:r w:rsidRPr="00184D40">
        <w:rPr>
          <w:rFonts w:ascii="Lucida Handwriting" w:hAnsi="Lucida Handwriting"/>
          <w:b/>
          <w:sz w:val="32"/>
          <w:szCs w:val="32"/>
        </w:rPr>
        <w:t xml:space="preserve">Rod </w:t>
      </w:r>
      <w:r w:rsidR="00303AC4" w:rsidRPr="00184D40">
        <w:rPr>
          <w:rFonts w:ascii="Lucida Handwriting" w:hAnsi="Lucida Handwriting"/>
          <w:b/>
          <w:sz w:val="32"/>
          <w:szCs w:val="32"/>
        </w:rPr>
        <w:t>Short</w:t>
      </w:r>
    </w:p>
    <w:p w:rsidR="003A33C9" w:rsidRDefault="003A33C9" w:rsidP="003A33C9">
      <w:pPr>
        <w:rPr>
          <w:sz w:val="22"/>
          <w:szCs w:val="22"/>
        </w:rPr>
      </w:pPr>
      <w:r w:rsidRPr="003A33C9">
        <w:rPr>
          <w:sz w:val="22"/>
          <w:szCs w:val="22"/>
        </w:rPr>
        <w:t>Executive Secretary</w:t>
      </w:r>
    </w:p>
    <w:p w:rsidR="003A33C9" w:rsidRPr="00303AC4" w:rsidRDefault="00CC3C81" w:rsidP="003A33C9">
      <w:pPr>
        <w:rPr>
          <w:sz w:val="22"/>
          <w:szCs w:val="22"/>
        </w:rPr>
      </w:pPr>
      <w:r>
        <w:rPr>
          <w:sz w:val="22"/>
          <w:szCs w:val="22"/>
        </w:rPr>
        <w:t>15</w:t>
      </w:r>
      <w:bookmarkStart w:id="0" w:name="_GoBack"/>
      <w:bookmarkEnd w:id="0"/>
      <w:r w:rsidR="00C73AF8">
        <w:rPr>
          <w:sz w:val="22"/>
          <w:szCs w:val="22"/>
        </w:rPr>
        <w:t xml:space="preserve"> July</w:t>
      </w:r>
      <w:r w:rsidR="001C74AC">
        <w:rPr>
          <w:sz w:val="22"/>
          <w:szCs w:val="22"/>
        </w:rPr>
        <w:t xml:space="preserve"> 2015</w:t>
      </w:r>
    </w:p>
    <w:sectPr w:rsidR="003A33C9" w:rsidRPr="00303AC4" w:rsidSect="00A7061D">
      <w:footerReference w:type="default" r:id="rId11"/>
      <w:pgSz w:w="11906" w:h="16838"/>
      <w:pgMar w:top="709" w:right="1440" w:bottom="993" w:left="1440" w:header="708" w:footer="3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663" w:rsidRDefault="004C7663" w:rsidP="00A7061D">
      <w:r>
        <w:separator/>
      </w:r>
    </w:p>
  </w:endnote>
  <w:endnote w:type="continuationSeparator" w:id="0">
    <w:p w:rsidR="004C7663" w:rsidRDefault="004C7663" w:rsidP="00A70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61D" w:rsidRPr="001C6148" w:rsidRDefault="00A7061D" w:rsidP="00A7061D">
    <w:pPr>
      <w:jc w:val="center"/>
      <w:rPr>
        <w:color w:val="17365D" w:themeColor="text2" w:themeShade="BF"/>
      </w:rPr>
    </w:pPr>
    <w:r w:rsidRPr="001C6148">
      <w:rPr>
        <w:rFonts w:asciiTheme="majorHAnsi" w:hAnsiTheme="majorHAnsi"/>
        <w:b/>
        <w:color w:val="17365D" w:themeColor="text2" w:themeShade="BF"/>
        <w:lang w:val="en-US"/>
      </w:rPr>
      <w:t>TRAIN, TRAIN, RETRAIN, RETAIN!</w:t>
    </w:r>
  </w:p>
  <w:p w:rsidR="00A7061D" w:rsidRDefault="00A7061D" w:rsidP="00A7061D">
    <w:pPr>
      <w:pStyle w:val="Footer"/>
      <w:jc w:val="center"/>
    </w:pPr>
  </w:p>
  <w:p w:rsidR="00A7061D" w:rsidRDefault="00A706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663" w:rsidRDefault="004C7663" w:rsidP="00A7061D">
      <w:r>
        <w:separator/>
      </w:r>
    </w:p>
  </w:footnote>
  <w:footnote w:type="continuationSeparator" w:id="0">
    <w:p w:rsidR="004C7663" w:rsidRDefault="004C7663" w:rsidP="00A706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4D7C"/>
    <w:multiLevelType w:val="hybridMultilevel"/>
    <w:tmpl w:val="C0D8B1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DD3076"/>
    <w:multiLevelType w:val="hybridMultilevel"/>
    <w:tmpl w:val="AEBCED7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
    <w:nsid w:val="2AA836E3"/>
    <w:multiLevelType w:val="hybridMultilevel"/>
    <w:tmpl w:val="E14E0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148"/>
    <w:rsid w:val="00001282"/>
    <w:rsid w:val="000038BA"/>
    <w:rsid w:val="000121E9"/>
    <w:rsid w:val="000130E0"/>
    <w:rsid w:val="00014680"/>
    <w:rsid w:val="000158D6"/>
    <w:rsid w:val="00015932"/>
    <w:rsid w:val="00022112"/>
    <w:rsid w:val="0002237A"/>
    <w:rsid w:val="000308AD"/>
    <w:rsid w:val="00030E04"/>
    <w:rsid w:val="0003171F"/>
    <w:rsid w:val="00031CDF"/>
    <w:rsid w:val="000333FB"/>
    <w:rsid w:val="00034004"/>
    <w:rsid w:val="00034D0C"/>
    <w:rsid w:val="00037F7C"/>
    <w:rsid w:val="00040754"/>
    <w:rsid w:val="000424D3"/>
    <w:rsid w:val="00043E4F"/>
    <w:rsid w:val="00046571"/>
    <w:rsid w:val="000561D2"/>
    <w:rsid w:val="00062C96"/>
    <w:rsid w:val="00063B64"/>
    <w:rsid w:val="00064F14"/>
    <w:rsid w:val="00066ADF"/>
    <w:rsid w:val="000712D2"/>
    <w:rsid w:val="00074AA5"/>
    <w:rsid w:val="00076070"/>
    <w:rsid w:val="000804D8"/>
    <w:rsid w:val="000815D1"/>
    <w:rsid w:val="00081854"/>
    <w:rsid w:val="000820F2"/>
    <w:rsid w:val="00085AED"/>
    <w:rsid w:val="000872F9"/>
    <w:rsid w:val="0008791E"/>
    <w:rsid w:val="0009222D"/>
    <w:rsid w:val="00092E85"/>
    <w:rsid w:val="000947D0"/>
    <w:rsid w:val="00094C66"/>
    <w:rsid w:val="0009637D"/>
    <w:rsid w:val="0009687B"/>
    <w:rsid w:val="00097122"/>
    <w:rsid w:val="000972DD"/>
    <w:rsid w:val="000A05A4"/>
    <w:rsid w:val="000A06B3"/>
    <w:rsid w:val="000A3855"/>
    <w:rsid w:val="000A596A"/>
    <w:rsid w:val="000A687C"/>
    <w:rsid w:val="000A6EBD"/>
    <w:rsid w:val="000B17F2"/>
    <w:rsid w:val="000B5C10"/>
    <w:rsid w:val="000C13F6"/>
    <w:rsid w:val="000C23DA"/>
    <w:rsid w:val="000C6B4F"/>
    <w:rsid w:val="000D0B61"/>
    <w:rsid w:val="000D271D"/>
    <w:rsid w:val="000D2797"/>
    <w:rsid w:val="000D3219"/>
    <w:rsid w:val="000D50D5"/>
    <w:rsid w:val="000E1FF7"/>
    <w:rsid w:val="000E298C"/>
    <w:rsid w:val="000E6D7F"/>
    <w:rsid w:val="000E7394"/>
    <w:rsid w:val="000F0134"/>
    <w:rsid w:val="000F5D04"/>
    <w:rsid w:val="00100EA4"/>
    <w:rsid w:val="00100FC9"/>
    <w:rsid w:val="00102CDA"/>
    <w:rsid w:val="00106F63"/>
    <w:rsid w:val="00111DAD"/>
    <w:rsid w:val="001126EF"/>
    <w:rsid w:val="001163ED"/>
    <w:rsid w:val="00116F2F"/>
    <w:rsid w:val="00121188"/>
    <w:rsid w:val="00124CE8"/>
    <w:rsid w:val="00133335"/>
    <w:rsid w:val="00135572"/>
    <w:rsid w:val="00140A17"/>
    <w:rsid w:val="001447DA"/>
    <w:rsid w:val="00146AB0"/>
    <w:rsid w:val="0015064E"/>
    <w:rsid w:val="00152362"/>
    <w:rsid w:val="001533E2"/>
    <w:rsid w:val="00153763"/>
    <w:rsid w:val="00153D9D"/>
    <w:rsid w:val="0015799C"/>
    <w:rsid w:val="001627FD"/>
    <w:rsid w:val="00162EFE"/>
    <w:rsid w:val="00164A34"/>
    <w:rsid w:val="00165172"/>
    <w:rsid w:val="001660B5"/>
    <w:rsid w:val="001660BE"/>
    <w:rsid w:val="00166C4C"/>
    <w:rsid w:val="00170A52"/>
    <w:rsid w:val="00170DAC"/>
    <w:rsid w:val="00171CF0"/>
    <w:rsid w:val="00172839"/>
    <w:rsid w:val="001743F2"/>
    <w:rsid w:val="001748B5"/>
    <w:rsid w:val="00176CC9"/>
    <w:rsid w:val="00181BEA"/>
    <w:rsid w:val="001836BA"/>
    <w:rsid w:val="00184A68"/>
    <w:rsid w:val="00184D40"/>
    <w:rsid w:val="001927F3"/>
    <w:rsid w:val="00194E58"/>
    <w:rsid w:val="00196731"/>
    <w:rsid w:val="0019693F"/>
    <w:rsid w:val="00196B3A"/>
    <w:rsid w:val="00196EFC"/>
    <w:rsid w:val="00197C42"/>
    <w:rsid w:val="001A015E"/>
    <w:rsid w:val="001A1C1A"/>
    <w:rsid w:val="001A4D2A"/>
    <w:rsid w:val="001A682E"/>
    <w:rsid w:val="001A75B6"/>
    <w:rsid w:val="001A7EA9"/>
    <w:rsid w:val="001B05C2"/>
    <w:rsid w:val="001B1033"/>
    <w:rsid w:val="001B3781"/>
    <w:rsid w:val="001B3C12"/>
    <w:rsid w:val="001C156F"/>
    <w:rsid w:val="001C3F3D"/>
    <w:rsid w:val="001C5A26"/>
    <w:rsid w:val="001C6148"/>
    <w:rsid w:val="001C74AC"/>
    <w:rsid w:val="001C7931"/>
    <w:rsid w:val="001D1FD7"/>
    <w:rsid w:val="001D5AE3"/>
    <w:rsid w:val="001D7074"/>
    <w:rsid w:val="001E1C98"/>
    <w:rsid w:val="001E3EEB"/>
    <w:rsid w:val="001E44B1"/>
    <w:rsid w:val="001E5C1D"/>
    <w:rsid w:val="001E5F80"/>
    <w:rsid w:val="001E7A7A"/>
    <w:rsid w:val="001F112F"/>
    <w:rsid w:val="001F359C"/>
    <w:rsid w:val="001F3C0F"/>
    <w:rsid w:val="001F6C30"/>
    <w:rsid w:val="00203501"/>
    <w:rsid w:val="00204240"/>
    <w:rsid w:val="0020431A"/>
    <w:rsid w:val="00205052"/>
    <w:rsid w:val="0020560A"/>
    <w:rsid w:val="0020705C"/>
    <w:rsid w:val="002072E5"/>
    <w:rsid w:val="0021195A"/>
    <w:rsid w:val="002172CB"/>
    <w:rsid w:val="00217D8F"/>
    <w:rsid w:val="00220082"/>
    <w:rsid w:val="00220588"/>
    <w:rsid w:val="002212FF"/>
    <w:rsid w:val="00226646"/>
    <w:rsid w:val="002316C5"/>
    <w:rsid w:val="00232AF9"/>
    <w:rsid w:val="00236145"/>
    <w:rsid w:val="00240882"/>
    <w:rsid w:val="00242078"/>
    <w:rsid w:val="00244807"/>
    <w:rsid w:val="00244819"/>
    <w:rsid w:val="00246D15"/>
    <w:rsid w:val="00246E65"/>
    <w:rsid w:val="00250F4A"/>
    <w:rsid w:val="00250F63"/>
    <w:rsid w:val="00255400"/>
    <w:rsid w:val="00260168"/>
    <w:rsid w:val="00260F17"/>
    <w:rsid w:val="00266F23"/>
    <w:rsid w:val="0027298C"/>
    <w:rsid w:val="00273641"/>
    <w:rsid w:val="00273E8F"/>
    <w:rsid w:val="00275407"/>
    <w:rsid w:val="00276794"/>
    <w:rsid w:val="00277FEE"/>
    <w:rsid w:val="00280119"/>
    <w:rsid w:val="00281007"/>
    <w:rsid w:val="0028421D"/>
    <w:rsid w:val="00284AD9"/>
    <w:rsid w:val="00285264"/>
    <w:rsid w:val="002852CC"/>
    <w:rsid w:val="002862BD"/>
    <w:rsid w:val="0028698E"/>
    <w:rsid w:val="00291728"/>
    <w:rsid w:val="00294546"/>
    <w:rsid w:val="002A292A"/>
    <w:rsid w:val="002A33F1"/>
    <w:rsid w:val="002A6000"/>
    <w:rsid w:val="002A6303"/>
    <w:rsid w:val="002A644B"/>
    <w:rsid w:val="002A696F"/>
    <w:rsid w:val="002B0324"/>
    <w:rsid w:val="002B1134"/>
    <w:rsid w:val="002B18BC"/>
    <w:rsid w:val="002B1A90"/>
    <w:rsid w:val="002B1DB1"/>
    <w:rsid w:val="002B5597"/>
    <w:rsid w:val="002B5AFE"/>
    <w:rsid w:val="002C0305"/>
    <w:rsid w:val="002C787B"/>
    <w:rsid w:val="002D0D8D"/>
    <w:rsid w:val="002D137C"/>
    <w:rsid w:val="002D40E7"/>
    <w:rsid w:val="002D4E9C"/>
    <w:rsid w:val="002D66E6"/>
    <w:rsid w:val="002E0AF1"/>
    <w:rsid w:val="002E0E6A"/>
    <w:rsid w:val="002E225F"/>
    <w:rsid w:val="002F015A"/>
    <w:rsid w:val="002F0800"/>
    <w:rsid w:val="002F3000"/>
    <w:rsid w:val="002F62DA"/>
    <w:rsid w:val="003003B5"/>
    <w:rsid w:val="00300D77"/>
    <w:rsid w:val="00302BC1"/>
    <w:rsid w:val="00303AC4"/>
    <w:rsid w:val="00303B6C"/>
    <w:rsid w:val="003108FE"/>
    <w:rsid w:val="00314423"/>
    <w:rsid w:val="003146FA"/>
    <w:rsid w:val="003158F0"/>
    <w:rsid w:val="00316030"/>
    <w:rsid w:val="0031707C"/>
    <w:rsid w:val="00320B9C"/>
    <w:rsid w:val="00321543"/>
    <w:rsid w:val="00322721"/>
    <w:rsid w:val="0032340C"/>
    <w:rsid w:val="003235BF"/>
    <w:rsid w:val="0032418C"/>
    <w:rsid w:val="003251F2"/>
    <w:rsid w:val="00327405"/>
    <w:rsid w:val="00330092"/>
    <w:rsid w:val="00331902"/>
    <w:rsid w:val="00333889"/>
    <w:rsid w:val="00336C4F"/>
    <w:rsid w:val="00341475"/>
    <w:rsid w:val="00345E2E"/>
    <w:rsid w:val="00347392"/>
    <w:rsid w:val="003526DB"/>
    <w:rsid w:val="00357EA7"/>
    <w:rsid w:val="003601D8"/>
    <w:rsid w:val="00365545"/>
    <w:rsid w:val="00370F19"/>
    <w:rsid w:val="003749E3"/>
    <w:rsid w:val="00374E08"/>
    <w:rsid w:val="00376AB1"/>
    <w:rsid w:val="00376DE6"/>
    <w:rsid w:val="00380625"/>
    <w:rsid w:val="003809DA"/>
    <w:rsid w:val="00382D8A"/>
    <w:rsid w:val="00384834"/>
    <w:rsid w:val="00384D60"/>
    <w:rsid w:val="00385509"/>
    <w:rsid w:val="003873B9"/>
    <w:rsid w:val="00395EE6"/>
    <w:rsid w:val="003A1F0B"/>
    <w:rsid w:val="003A32A3"/>
    <w:rsid w:val="003A33C9"/>
    <w:rsid w:val="003A3952"/>
    <w:rsid w:val="003B00EF"/>
    <w:rsid w:val="003B701B"/>
    <w:rsid w:val="003B7F3A"/>
    <w:rsid w:val="003C1191"/>
    <w:rsid w:val="003C333C"/>
    <w:rsid w:val="003C4AA5"/>
    <w:rsid w:val="003C4F14"/>
    <w:rsid w:val="003D1656"/>
    <w:rsid w:val="003D2885"/>
    <w:rsid w:val="003D7BFA"/>
    <w:rsid w:val="003E03B4"/>
    <w:rsid w:val="003E236C"/>
    <w:rsid w:val="003E40D9"/>
    <w:rsid w:val="003E6E66"/>
    <w:rsid w:val="003E6EAA"/>
    <w:rsid w:val="003F032C"/>
    <w:rsid w:val="003F1031"/>
    <w:rsid w:val="003F3F7B"/>
    <w:rsid w:val="003F757C"/>
    <w:rsid w:val="004028AA"/>
    <w:rsid w:val="00402946"/>
    <w:rsid w:val="0040344C"/>
    <w:rsid w:val="0040361A"/>
    <w:rsid w:val="0040572D"/>
    <w:rsid w:val="00407881"/>
    <w:rsid w:val="0041241B"/>
    <w:rsid w:val="00413AD7"/>
    <w:rsid w:val="00414732"/>
    <w:rsid w:val="00414C13"/>
    <w:rsid w:val="00414DE2"/>
    <w:rsid w:val="0041677B"/>
    <w:rsid w:val="0042247B"/>
    <w:rsid w:val="00424C63"/>
    <w:rsid w:val="0043393E"/>
    <w:rsid w:val="00437F86"/>
    <w:rsid w:val="00440727"/>
    <w:rsid w:val="00442146"/>
    <w:rsid w:val="004445C0"/>
    <w:rsid w:val="0044461D"/>
    <w:rsid w:val="004501E0"/>
    <w:rsid w:val="004509C4"/>
    <w:rsid w:val="00453271"/>
    <w:rsid w:val="00453287"/>
    <w:rsid w:val="00453731"/>
    <w:rsid w:val="00453816"/>
    <w:rsid w:val="00454755"/>
    <w:rsid w:val="0045632B"/>
    <w:rsid w:val="00465E32"/>
    <w:rsid w:val="00466210"/>
    <w:rsid w:val="004705B1"/>
    <w:rsid w:val="0047119F"/>
    <w:rsid w:val="0047611B"/>
    <w:rsid w:val="004805BF"/>
    <w:rsid w:val="00482C8D"/>
    <w:rsid w:val="0048313F"/>
    <w:rsid w:val="00483325"/>
    <w:rsid w:val="00486312"/>
    <w:rsid w:val="00487757"/>
    <w:rsid w:val="004915FB"/>
    <w:rsid w:val="00491940"/>
    <w:rsid w:val="004A0CEF"/>
    <w:rsid w:val="004A0CF1"/>
    <w:rsid w:val="004A11F8"/>
    <w:rsid w:val="004A2073"/>
    <w:rsid w:val="004A2FE6"/>
    <w:rsid w:val="004A4472"/>
    <w:rsid w:val="004A645E"/>
    <w:rsid w:val="004B354D"/>
    <w:rsid w:val="004B3DC5"/>
    <w:rsid w:val="004B3EE7"/>
    <w:rsid w:val="004B66E8"/>
    <w:rsid w:val="004C0B84"/>
    <w:rsid w:val="004C1F32"/>
    <w:rsid w:val="004C30D1"/>
    <w:rsid w:val="004C7663"/>
    <w:rsid w:val="004C7ABA"/>
    <w:rsid w:val="004D02E9"/>
    <w:rsid w:val="004D09DF"/>
    <w:rsid w:val="004D12A3"/>
    <w:rsid w:val="004D31C7"/>
    <w:rsid w:val="004D3B3E"/>
    <w:rsid w:val="004E0DC2"/>
    <w:rsid w:val="004E1FE2"/>
    <w:rsid w:val="004E3A49"/>
    <w:rsid w:val="004E61FE"/>
    <w:rsid w:val="004E742B"/>
    <w:rsid w:val="004F01A7"/>
    <w:rsid w:val="004F3818"/>
    <w:rsid w:val="004F57F5"/>
    <w:rsid w:val="004F5EA8"/>
    <w:rsid w:val="00504AC4"/>
    <w:rsid w:val="00505B3E"/>
    <w:rsid w:val="00506599"/>
    <w:rsid w:val="005109D2"/>
    <w:rsid w:val="00510B32"/>
    <w:rsid w:val="00513162"/>
    <w:rsid w:val="00514AA5"/>
    <w:rsid w:val="00514EC6"/>
    <w:rsid w:val="0051518D"/>
    <w:rsid w:val="00515C45"/>
    <w:rsid w:val="005176F1"/>
    <w:rsid w:val="00524CDC"/>
    <w:rsid w:val="00525152"/>
    <w:rsid w:val="00530F00"/>
    <w:rsid w:val="0053140B"/>
    <w:rsid w:val="00532764"/>
    <w:rsid w:val="0053291C"/>
    <w:rsid w:val="00532B94"/>
    <w:rsid w:val="0053485F"/>
    <w:rsid w:val="00534CE5"/>
    <w:rsid w:val="005350CD"/>
    <w:rsid w:val="00543F55"/>
    <w:rsid w:val="00545E89"/>
    <w:rsid w:val="00550023"/>
    <w:rsid w:val="005504FD"/>
    <w:rsid w:val="00550F99"/>
    <w:rsid w:val="005524F8"/>
    <w:rsid w:val="005544BA"/>
    <w:rsid w:val="00560E1E"/>
    <w:rsid w:val="00562698"/>
    <w:rsid w:val="00566EBD"/>
    <w:rsid w:val="005735E6"/>
    <w:rsid w:val="005744C2"/>
    <w:rsid w:val="005748F5"/>
    <w:rsid w:val="00575620"/>
    <w:rsid w:val="005769C7"/>
    <w:rsid w:val="0057700D"/>
    <w:rsid w:val="00577E2C"/>
    <w:rsid w:val="00577EE0"/>
    <w:rsid w:val="00580702"/>
    <w:rsid w:val="005857EF"/>
    <w:rsid w:val="00585EF3"/>
    <w:rsid w:val="00586D9F"/>
    <w:rsid w:val="00587190"/>
    <w:rsid w:val="0059136E"/>
    <w:rsid w:val="00591FD0"/>
    <w:rsid w:val="0059278C"/>
    <w:rsid w:val="005968D2"/>
    <w:rsid w:val="005A0359"/>
    <w:rsid w:val="005A4927"/>
    <w:rsid w:val="005A4FCE"/>
    <w:rsid w:val="005A5539"/>
    <w:rsid w:val="005A559E"/>
    <w:rsid w:val="005A60D1"/>
    <w:rsid w:val="005A6683"/>
    <w:rsid w:val="005B6ACD"/>
    <w:rsid w:val="005C52F1"/>
    <w:rsid w:val="005C5B2E"/>
    <w:rsid w:val="005C737D"/>
    <w:rsid w:val="005D0924"/>
    <w:rsid w:val="005D2BB3"/>
    <w:rsid w:val="005D3504"/>
    <w:rsid w:val="005D3723"/>
    <w:rsid w:val="005D37D3"/>
    <w:rsid w:val="005D3ABF"/>
    <w:rsid w:val="005D3C7D"/>
    <w:rsid w:val="005D5885"/>
    <w:rsid w:val="005E25D7"/>
    <w:rsid w:val="005E343B"/>
    <w:rsid w:val="005E449F"/>
    <w:rsid w:val="005E50F3"/>
    <w:rsid w:val="005F2744"/>
    <w:rsid w:val="005F36E4"/>
    <w:rsid w:val="005F376D"/>
    <w:rsid w:val="005F46F7"/>
    <w:rsid w:val="005F5916"/>
    <w:rsid w:val="005F6FDF"/>
    <w:rsid w:val="006016A8"/>
    <w:rsid w:val="00603CCE"/>
    <w:rsid w:val="00604189"/>
    <w:rsid w:val="00607261"/>
    <w:rsid w:val="006133FD"/>
    <w:rsid w:val="0061342B"/>
    <w:rsid w:val="006159F0"/>
    <w:rsid w:val="006173B2"/>
    <w:rsid w:val="00623530"/>
    <w:rsid w:val="00624A21"/>
    <w:rsid w:val="006253E7"/>
    <w:rsid w:val="006256C3"/>
    <w:rsid w:val="00625D8A"/>
    <w:rsid w:val="00625DEF"/>
    <w:rsid w:val="006262FF"/>
    <w:rsid w:val="00627610"/>
    <w:rsid w:val="00630EB0"/>
    <w:rsid w:val="006343E2"/>
    <w:rsid w:val="00634A80"/>
    <w:rsid w:val="006374AD"/>
    <w:rsid w:val="00640046"/>
    <w:rsid w:val="00640A21"/>
    <w:rsid w:val="00641ABB"/>
    <w:rsid w:val="00643F2C"/>
    <w:rsid w:val="00646255"/>
    <w:rsid w:val="0064796C"/>
    <w:rsid w:val="00650D62"/>
    <w:rsid w:val="00651774"/>
    <w:rsid w:val="00651F66"/>
    <w:rsid w:val="00652905"/>
    <w:rsid w:val="00653F85"/>
    <w:rsid w:val="00654FDC"/>
    <w:rsid w:val="00666A97"/>
    <w:rsid w:val="0067148B"/>
    <w:rsid w:val="0067253D"/>
    <w:rsid w:val="006726E0"/>
    <w:rsid w:val="0067363F"/>
    <w:rsid w:val="00677731"/>
    <w:rsid w:val="00682FAC"/>
    <w:rsid w:val="0068486E"/>
    <w:rsid w:val="00684C56"/>
    <w:rsid w:val="00690C6D"/>
    <w:rsid w:val="00691BB0"/>
    <w:rsid w:val="00697EE6"/>
    <w:rsid w:val="006A0847"/>
    <w:rsid w:val="006A1132"/>
    <w:rsid w:val="006A1146"/>
    <w:rsid w:val="006A1837"/>
    <w:rsid w:val="006A1B83"/>
    <w:rsid w:val="006A2242"/>
    <w:rsid w:val="006A32C0"/>
    <w:rsid w:val="006A4DBC"/>
    <w:rsid w:val="006A7C7F"/>
    <w:rsid w:val="006B2789"/>
    <w:rsid w:val="006B2862"/>
    <w:rsid w:val="006B3BC1"/>
    <w:rsid w:val="006B43F7"/>
    <w:rsid w:val="006C0097"/>
    <w:rsid w:val="006C2F75"/>
    <w:rsid w:val="006C34D3"/>
    <w:rsid w:val="006C3769"/>
    <w:rsid w:val="006C57C9"/>
    <w:rsid w:val="006D0776"/>
    <w:rsid w:val="006D2181"/>
    <w:rsid w:val="006D22C9"/>
    <w:rsid w:val="006D35DE"/>
    <w:rsid w:val="006D3B83"/>
    <w:rsid w:val="006D4500"/>
    <w:rsid w:val="006D4B89"/>
    <w:rsid w:val="006E2EB6"/>
    <w:rsid w:val="006E2EE7"/>
    <w:rsid w:val="006E4CB7"/>
    <w:rsid w:val="006F08BA"/>
    <w:rsid w:val="006F1BDA"/>
    <w:rsid w:val="006F2EF2"/>
    <w:rsid w:val="006F6318"/>
    <w:rsid w:val="006F68EF"/>
    <w:rsid w:val="006F7AF8"/>
    <w:rsid w:val="006F7F5E"/>
    <w:rsid w:val="00704C05"/>
    <w:rsid w:val="007050ED"/>
    <w:rsid w:val="007067B3"/>
    <w:rsid w:val="00711BA1"/>
    <w:rsid w:val="0071209F"/>
    <w:rsid w:val="00713985"/>
    <w:rsid w:val="00714D55"/>
    <w:rsid w:val="00714FE3"/>
    <w:rsid w:val="00715B82"/>
    <w:rsid w:val="00716E9E"/>
    <w:rsid w:val="00716FAC"/>
    <w:rsid w:val="00717786"/>
    <w:rsid w:val="00722EF9"/>
    <w:rsid w:val="00723691"/>
    <w:rsid w:val="00724F3C"/>
    <w:rsid w:val="00725E51"/>
    <w:rsid w:val="00725F18"/>
    <w:rsid w:val="007261BA"/>
    <w:rsid w:val="007269B6"/>
    <w:rsid w:val="00727E8C"/>
    <w:rsid w:val="007302AC"/>
    <w:rsid w:val="007303FF"/>
    <w:rsid w:val="00730AE7"/>
    <w:rsid w:val="00731B2C"/>
    <w:rsid w:val="007371A3"/>
    <w:rsid w:val="00737E06"/>
    <w:rsid w:val="00741A72"/>
    <w:rsid w:val="00741F99"/>
    <w:rsid w:val="00743562"/>
    <w:rsid w:val="007448E0"/>
    <w:rsid w:val="00745752"/>
    <w:rsid w:val="007464AC"/>
    <w:rsid w:val="00746D8D"/>
    <w:rsid w:val="00750252"/>
    <w:rsid w:val="00753118"/>
    <w:rsid w:val="00753BC5"/>
    <w:rsid w:val="00753FB0"/>
    <w:rsid w:val="00754760"/>
    <w:rsid w:val="00755A79"/>
    <w:rsid w:val="007570DD"/>
    <w:rsid w:val="00761680"/>
    <w:rsid w:val="00770F84"/>
    <w:rsid w:val="007726C1"/>
    <w:rsid w:val="00773D78"/>
    <w:rsid w:val="00775944"/>
    <w:rsid w:val="007819E0"/>
    <w:rsid w:val="007825DA"/>
    <w:rsid w:val="00783F73"/>
    <w:rsid w:val="00792252"/>
    <w:rsid w:val="0079294D"/>
    <w:rsid w:val="00795A67"/>
    <w:rsid w:val="00796AF7"/>
    <w:rsid w:val="00796BA3"/>
    <w:rsid w:val="0079784E"/>
    <w:rsid w:val="007A2388"/>
    <w:rsid w:val="007A48BB"/>
    <w:rsid w:val="007B0D78"/>
    <w:rsid w:val="007B10B2"/>
    <w:rsid w:val="007B135C"/>
    <w:rsid w:val="007B6EFF"/>
    <w:rsid w:val="007B7B41"/>
    <w:rsid w:val="007C0F75"/>
    <w:rsid w:val="007C63F7"/>
    <w:rsid w:val="007C7CDA"/>
    <w:rsid w:val="007D761F"/>
    <w:rsid w:val="007E1EB9"/>
    <w:rsid w:val="007E44F2"/>
    <w:rsid w:val="007E571D"/>
    <w:rsid w:val="007E6FCE"/>
    <w:rsid w:val="007F0E66"/>
    <w:rsid w:val="007F386C"/>
    <w:rsid w:val="007F4624"/>
    <w:rsid w:val="007F580C"/>
    <w:rsid w:val="007F5D69"/>
    <w:rsid w:val="00801E23"/>
    <w:rsid w:val="00803A4E"/>
    <w:rsid w:val="008040C4"/>
    <w:rsid w:val="00804AFF"/>
    <w:rsid w:val="008102D5"/>
    <w:rsid w:val="00810465"/>
    <w:rsid w:val="008114AF"/>
    <w:rsid w:val="008153AE"/>
    <w:rsid w:val="00823A89"/>
    <w:rsid w:val="00823C52"/>
    <w:rsid w:val="00824CEF"/>
    <w:rsid w:val="0083248E"/>
    <w:rsid w:val="00833FD0"/>
    <w:rsid w:val="00840421"/>
    <w:rsid w:val="00841CB3"/>
    <w:rsid w:val="008442A8"/>
    <w:rsid w:val="00844344"/>
    <w:rsid w:val="00850368"/>
    <w:rsid w:val="008519EE"/>
    <w:rsid w:val="00855599"/>
    <w:rsid w:val="00866606"/>
    <w:rsid w:val="008700C7"/>
    <w:rsid w:val="00872DEF"/>
    <w:rsid w:val="00877636"/>
    <w:rsid w:val="00877DAE"/>
    <w:rsid w:val="008814F8"/>
    <w:rsid w:val="00881A3A"/>
    <w:rsid w:val="00881D38"/>
    <w:rsid w:val="008820CE"/>
    <w:rsid w:val="00883F5E"/>
    <w:rsid w:val="008864BA"/>
    <w:rsid w:val="008906A6"/>
    <w:rsid w:val="00890964"/>
    <w:rsid w:val="0089253F"/>
    <w:rsid w:val="00897BCD"/>
    <w:rsid w:val="008A106D"/>
    <w:rsid w:val="008A2B1E"/>
    <w:rsid w:val="008A3B48"/>
    <w:rsid w:val="008A54AE"/>
    <w:rsid w:val="008A5757"/>
    <w:rsid w:val="008A6E36"/>
    <w:rsid w:val="008B4840"/>
    <w:rsid w:val="008B53D2"/>
    <w:rsid w:val="008B6CE3"/>
    <w:rsid w:val="008B6E5F"/>
    <w:rsid w:val="008C054F"/>
    <w:rsid w:val="008C3180"/>
    <w:rsid w:val="008C3754"/>
    <w:rsid w:val="008C3C35"/>
    <w:rsid w:val="008D3C97"/>
    <w:rsid w:val="008D47DB"/>
    <w:rsid w:val="008D4D47"/>
    <w:rsid w:val="008E0A88"/>
    <w:rsid w:val="008E5FE6"/>
    <w:rsid w:val="008F0BA5"/>
    <w:rsid w:val="008F0D71"/>
    <w:rsid w:val="008F1093"/>
    <w:rsid w:val="008F1E6B"/>
    <w:rsid w:val="008F3388"/>
    <w:rsid w:val="008F733A"/>
    <w:rsid w:val="00900554"/>
    <w:rsid w:val="0090269F"/>
    <w:rsid w:val="009050D9"/>
    <w:rsid w:val="009066FC"/>
    <w:rsid w:val="00907447"/>
    <w:rsid w:val="00907D00"/>
    <w:rsid w:val="00910AFA"/>
    <w:rsid w:val="00910DFC"/>
    <w:rsid w:val="0091124B"/>
    <w:rsid w:val="0091412A"/>
    <w:rsid w:val="00916534"/>
    <w:rsid w:val="0091674F"/>
    <w:rsid w:val="009224A7"/>
    <w:rsid w:val="0092566C"/>
    <w:rsid w:val="00927892"/>
    <w:rsid w:val="009305F1"/>
    <w:rsid w:val="00932829"/>
    <w:rsid w:val="00932D89"/>
    <w:rsid w:val="00940593"/>
    <w:rsid w:val="00940978"/>
    <w:rsid w:val="009456DC"/>
    <w:rsid w:val="0095557F"/>
    <w:rsid w:val="00956643"/>
    <w:rsid w:val="00956AB8"/>
    <w:rsid w:val="009601A8"/>
    <w:rsid w:val="00960826"/>
    <w:rsid w:val="00961699"/>
    <w:rsid w:val="009672B6"/>
    <w:rsid w:val="00971518"/>
    <w:rsid w:val="009742FC"/>
    <w:rsid w:val="00976EE9"/>
    <w:rsid w:val="00977352"/>
    <w:rsid w:val="009817F4"/>
    <w:rsid w:val="00981D94"/>
    <w:rsid w:val="009824B3"/>
    <w:rsid w:val="009905EC"/>
    <w:rsid w:val="009A08D6"/>
    <w:rsid w:val="009A10CA"/>
    <w:rsid w:val="009A4EC2"/>
    <w:rsid w:val="009A67C1"/>
    <w:rsid w:val="009B0FE8"/>
    <w:rsid w:val="009B1A33"/>
    <w:rsid w:val="009C053F"/>
    <w:rsid w:val="009C47C9"/>
    <w:rsid w:val="009C5003"/>
    <w:rsid w:val="009C56B1"/>
    <w:rsid w:val="009C6149"/>
    <w:rsid w:val="009C6B28"/>
    <w:rsid w:val="009C720C"/>
    <w:rsid w:val="009C7F82"/>
    <w:rsid w:val="009D39F2"/>
    <w:rsid w:val="009D432E"/>
    <w:rsid w:val="009D4B84"/>
    <w:rsid w:val="009D6AB1"/>
    <w:rsid w:val="009E0739"/>
    <w:rsid w:val="009E1B66"/>
    <w:rsid w:val="009E1E12"/>
    <w:rsid w:val="009E40FE"/>
    <w:rsid w:val="009E669F"/>
    <w:rsid w:val="009F24AD"/>
    <w:rsid w:val="009F4AEF"/>
    <w:rsid w:val="00A00077"/>
    <w:rsid w:val="00A019EC"/>
    <w:rsid w:val="00A0275A"/>
    <w:rsid w:val="00A02CB2"/>
    <w:rsid w:val="00A0611D"/>
    <w:rsid w:val="00A14780"/>
    <w:rsid w:val="00A1551A"/>
    <w:rsid w:val="00A161C1"/>
    <w:rsid w:val="00A2263F"/>
    <w:rsid w:val="00A2272B"/>
    <w:rsid w:val="00A23269"/>
    <w:rsid w:val="00A26BE1"/>
    <w:rsid w:val="00A3207A"/>
    <w:rsid w:val="00A349E0"/>
    <w:rsid w:val="00A37167"/>
    <w:rsid w:val="00A37480"/>
    <w:rsid w:val="00A41619"/>
    <w:rsid w:val="00A475DA"/>
    <w:rsid w:val="00A568F5"/>
    <w:rsid w:val="00A56A83"/>
    <w:rsid w:val="00A573AC"/>
    <w:rsid w:val="00A616FC"/>
    <w:rsid w:val="00A62118"/>
    <w:rsid w:val="00A65C90"/>
    <w:rsid w:val="00A66005"/>
    <w:rsid w:val="00A66584"/>
    <w:rsid w:val="00A675AA"/>
    <w:rsid w:val="00A7061D"/>
    <w:rsid w:val="00A7415B"/>
    <w:rsid w:val="00A7468F"/>
    <w:rsid w:val="00A8125F"/>
    <w:rsid w:val="00A823E2"/>
    <w:rsid w:val="00A82466"/>
    <w:rsid w:val="00A8264F"/>
    <w:rsid w:val="00A83AB8"/>
    <w:rsid w:val="00A87246"/>
    <w:rsid w:val="00A87E67"/>
    <w:rsid w:val="00A9062F"/>
    <w:rsid w:val="00A92F7C"/>
    <w:rsid w:val="00A9313F"/>
    <w:rsid w:val="00AA06B2"/>
    <w:rsid w:val="00AA4B3A"/>
    <w:rsid w:val="00AA6E00"/>
    <w:rsid w:val="00AA737C"/>
    <w:rsid w:val="00AB3545"/>
    <w:rsid w:val="00AB5C77"/>
    <w:rsid w:val="00AB5CE3"/>
    <w:rsid w:val="00AB7045"/>
    <w:rsid w:val="00AC2E98"/>
    <w:rsid w:val="00AC3E47"/>
    <w:rsid w:val="00AC4F95"/>
    <w:rsid w:val="00AD0D7F"/>
    <w:rsid w:val="00AD5FB3"/>
    <w:rsid w:val="00AD67EE"/>
    <w:rsid w:val="00AD684F"/>
    <w:rsid w:val="00AD6D11"/>
    <w:rsid w:val="00AD72E0"/>
    <w:rsid w:val="00AE1264"/>
    <w:rsid w:val="00AE4793"/>
    <w:rsid w:val="00AE5CA7"/>
    <w:rsid w:val="00AE7BDA"/>
    <w:rsid w:val="00AF29C5"/>
    <w:rsid w:val="00AF4B25"/>
    <w:rsid w:val="00B01DDD"/>
    <w:rsid w:val="00B12C79"/>
    <w:rsid w:val="00B24BDC"/>
    <w:rsid w:val="00B25A8F"/>
    <w:rsid w:val="00B30C2F"/>
    <w:rsid w:val="00B3459C"/>
    <w:rsid w:val="00B34809"/>
    <w:rsid w:val="00B409EF"/>
    <w:rsid w:val="00B40C90"/>
    <w:rsid w:val="00B41EE8"/>
    <w:rsid w:val="00B42AB2"/>
    <w:rsid w:val="00B42D87"/>
    <w:rsid w:val="00B44A66"/>
    <w:rsid w:val="00B469D1"/>
    <w:rsid w:val="00B47DEB"/>
    <w:rsid w:val="00B5484C"/>
    <w:rsid w:val="00B57A8A"/>
    <w:rsid w:val="00B611D1"/>
    <w:rsid w:val="00B63D49"/>
    <w:rsid w:val="00B64C75"/>
    <w:rsid w:val="00B652BB"/>
    <w:rsid w:val="00B66C98"/>
    <w:rsid w:val="00B747EC"/>
    <w:rsid w:val="00B76894"/>
    <w:rsid w:val="00B77362"/>
    <w:rsid w:val="00B81EF1"/>
    <w:rsid w:val="00B8411B"/>
    <w:rsid w:val="00B84949"/>
    <w:rsid w:val="00B86051"/>
    <w:rsid w:val="00B86490"/>
    <w:rsid w:val="00B87E84"/>
    <w:rsid w:val="00B91617"/>
    <w:rsid w:val="00B92982"/>
    <w:rsid w:val="00B975EC"/>
    <w:rsid w:val="00BA46A4"/>
    <w:rsid w:val="00BA4D1D"/>
    <w:rsid w:val="00BA73F2"/>
    <w:rsid w:val="00BA7A72"/>
    <w:rsid w:val="00BB0856"/>
    <w:rsid w:val="00BB0FE7"/>
    <w:rsid w:val="00BB1C07"/>
    <w:rsid w:val="00BC13DB"/>
    <w:rsid w:val="00BC4259"/>
    <w:rsid w:val="00BC44ED"/>
    <w:rsid w:val="00BC4D90"/>
    <w:rsid w:val="00BC5031"/>
    <w:rsid w:val="00BD352C"/>
    <w:rsid w:val="00BD4659"/>
    <w:rsid w:val="00BD4782"/>
    <w:rsid w:val="00BE0574"/>
    <w:rsid w:val="00BE467C"/>
    <w:rsid w:val="00BE5DD3"/>
    <w:rsid w:val="00BE7132"/>
    <w:rsid w:val="00BF0896"/>
    <w:rsid w:val="00BF2318"/>
    <w:rsid w:val="00BF5687"/>
    <w:rsid w:val="00C01A9F"/>
    <w:rsid w:val="00C02784"/>
    <w:rsid w:val="00C040A7"/>
    <w:rsid w:val="00C06C05"/>
    <w:rsid w:val="00C10B0C"/>
    <w:rsid w:val="00C10CC9"/>
    <w:rsid w:val="00C10FED"/>
    <w:rsid w:val="00C123F5"/>
    <w:rsid w:val="00C14ABE"/>
    <w:rsid w:val="00C16812"/>
    <w:rsid w:val="00C17E8C"/>
    <w:rsid w:val="00C20F62"/>
    <w:rsid w:val="00C24062"/>
    <w:rsid w:val="00C265DE"/>
    <w:rsid w:val="00C31095"/>
    <w:rsid w:val="00C31EF7"/>
    <w:rsid w:val="00C32EC4"/>
    <w:rsid w:val="00C3595E"/>
    <w:rsid w:val="00C367D3"/>
    <w:rsid w:val="00C3767E"/>
    <w:rsid w:val="00C43A60"/>
    <w:rsid w:val="00C5045F"/>
    <w:rsid w:val="00C52A16"/>
    <w:rsid w:val="00C530C5"/>
    <w:rsid w:val="00C53C04"/>
    <w:rsid w:val="00C55C0C"/>
    <w:rsid w:val="00C60A03"/>
    <w:rsid w:val="00C72E8D"/>
    <w:rsid w:val="00C72F5D"/>
    <w:rsid w:val="00C73AF8"/>
    <w:rsid w:val="00C74ECE"/>
    <w:rsid w:val="00C76B8B"/>
    <w:rsid w:val="00C80F10"/>
    <w:rsid w:val="00C83229"/>
    <w:rsid w:val="00C8552B"/>
    <w:rsid w:val="00C90A40"/>
    <w:rsid w:val="00C9342A"/>
    <w:rsid w:val="00C94904"/>
    <w:rsid w:val="00C96955"/>
    <w:rsid w:val="00C96D14"/>
    <w:rsid w:val="00CA4551"/>
    <w:rsid w:val="00CA6DB3"/>
    <w:rsid w:val="00CA7EAF"/>
    <w:rsid w:val="00CB2CDB"/>
    <w:rsid w:val="00CB3EED"/>
    <w:rsid w:val="00CB4CFB"/>
    <w:rsid w:val="00CB73AF"/>
    <w:rsid w:val="00CC0697"/>
    <w:rsid w:val="00CC0A17"/>
    <w:rsid w:val="00CC26C9"/>
    <w:rsid w:val="00CC3147"/>
    <w:rsid w:val="00CC3233"/>
    <w:rsid w:val="00CC363E"/>
    <w:rsid w:val="00CC3C81"/>
    <w:rsid w:val="00CC4852"/>
    <w:rsid w:val="00CC78FE"/>
    <w:rsid w:val="00CD44C7"/>
    <w:rsid w:val="00CD7910"/>
    <w:rsid w:val="00CE5284"/>
    <w:rsid w:val="00CE5C1D"/>
    <w:rsid w:val="00CE7BE1"/>
    <w:rsid w:val="00CF082D"/>
    <w:rsid w:val="00CF22B9"/>
    <w:rsid w:val="00CF2482"/>
    <w:rsid w:val="00CF442C"/>
    <w:rsid w:val="00CF50B1"/>
    <w:rsid w:val="00CF5CEA"/>
    <w:rsid w:val="00CF7104"/>
    <w:rsid w:val="00D00DE0"/>
    <w:rsid w:val="00D01DBC"/>
    <w:rsid w:val="00D0391E"/>
    <w:rsid w:val="00D04423"/>
    <w:rsid w:val="00D057B2"/>
    <w:rsid w:val="00D0652C"/>
    <w:rsid w:val="00D16DC8"/>
    <w:rsid w:val="00D238DF"/>
    <w:rsid w:val="00D239BA"/>
    <w:rsid w:val="00D2710F"/>
    <w:rsid w:val="00D300CA"/>
    <w:rsid w:val="00D30933"/>
    <w:rsid w:val="00D30EEA"/>
    <w:rsid w:val="00D4078D"/>
    <w:rsid w:val="00D42987"/>
    <w:rsid w:val="00D434A8"/>
    <w:rsid w:val="00D44885"/>
    <w:rsid w:val="00D45829"/>
    <w:rsid w:val="00D475FA"/>
    <w:rsid w:val="00D54B6E"/>
    <w:rsid w:val="00D5745D"/>
    <w:rsid w:val="00D6247F"/>
    <w:rsid w:val="00D624E9"/>
    <w:rsid w:val="00D65360"/>
    <w:rsid w:val="00D65D90"/>
    <w:rsid w:val="00D6624E"/>
    <w:rsid w:val="00D760EF"/>
    <w:rsid w:val="00D82E24"/>
    <w:rsid w:val="00D84E88"/>
    <w:rsid w:val="00D8531D"/>
    <w:rsid w:val="00D85CEC"/>
    <w:rsid w:val="00D85E92"/>
    <w:rsid w:val="00D90042"/>
    <w:rsid w:val="00D929FC"/>
    <w:rsid w:val="00D93400"/>
    <w:rsid w:val="00D93493"/>
    <w:rsid w:val="00D934E7"/>
    <w:rsid w:val="00D94DBB"/>
    <w:rsid w:val="00D95DBF"/>
    <w:rsid w:val="00D9630A"/>
    <w:rsid w:val="00D96519"/>
    <w:rsid w:val="00D979B5"/>
    <w:rsid w:val="00D979C6"/>
    <w:rsid w:val="00DA1130"/>
    <w:rsid w:val="00DA1D5C"/>
    <w:rsid w:val="00DA4CAC"/>
    <w:rsid w:val="00DA5A23"/>
    <w:rsid w:val="00DA7F26"/>
    <w:rsid w:val="00DA7F70"/>
    <w:rsid w:val="00DB0DBC"/>
    <w:rsid w:val="00DB2843"/>
    <w:rsid w:val="00DB47C5"/>
    <w:rsid w:val="00DB5331"/>
    <w:rsid w:val="00DB5423"/>
    <w:rsid w:val="00DB5A62"/>
    <w:rsid w:val="00DC234C"/>
    <w:rsid w:val="00DC28C4"/>
    <w:rsid w:val="00DC432E"/>
    <w:rsid w:val="00DC455B"/>
    <w:rsid w:val="00DC62F4"/>
    <w:rsid w:val="00DC675E"/>
    <w:rsid w:val="00DD338B"/>
    <w:rsid w:val="00DD3A48"/>
    <w:rsid w:val="00DD55AA"/>
    <w:rsid w:val="00DD5C91"/>
    <w:rsid w:val="00DD6E0D"/>
    <w:rsid w:val="00DD6E2E"/>
    <w:rsid w:val="00DE157F"/>
    <w:rsid w:val="00DE6061"/>
    <w:rsid w:val="00DE7053"/>
    <w:rsid w:val="00DE7BEA"/>
    <w:rsid w:val="00DF042C"/>
    <w:rsid w:val="00DF6A0C"/>
    <w:rsid w:val="00E0065E"/>
    <w:rsid w:val="00E009B2"/>
    <w:rsid w:val="00E039C4"/>
    <w:rsid w:val="00E0470B"/>
    <w:rsid w:val="00E11386"/>
    <w:rsid w:val="00E1340B"/>
    <w:rsid w:val="00E13DD5"/>
    <w:rsid w:val="00E14845"/>
    <w:rsid w:val="00E14B41"/>
    <w:rsid w:val="00E154DB"/>
    <w:rsid w:val="00E20310"/>
    <w:rsid w:val="00E216B1"/>
    <w:rsid w:val="00E25655"/>
    <w:rsid w:val="00E26EC6"/>
    <w:rsid w:val="00E3029E"/>
    <w:rsid w:val="00E31C33"/>
    <w:rsid w:val="00E35125"/>
    <w:rsid w:val="00E45791"/>
    <w:rsid w:val="00E55376"/>
    <w:rsid w:val="00E576CF"/>
    <w:rsid w:val="00E60FC6"/>
    <w:rsid w:val="00E610CA"/>
    <w:rsid w:val="00E61841"/>
    <w:rsid w:val="00E61C6E"/>
    <w:rsid w:val="00E630F4"/>
    <w:rsid w:val="00E63435"/>
    <w:rsid w:val="00E647AB"/>
    <w:rsid w:val="00E66AEC"/>
    <w:rsid w:val="00E6771F"/>
    <w:rsid w:val="00E67D7F"/>
    <w:rsid w:val="00E72343"/>
    <w:rsid w:val="00E72828"/>
    <w:rsid w:val="00E728C3"/>
    <w:rsid w:val="00E72A6F"/>
    <w:rsid w:val="00E7412C"/>
    <w:rsid w:val="00E8030F"/>
    <w:rsid w:val="00E90833"/>
    <w:rsid w:val="00E91D4F"/>
    <w:rsid w:val="00E93C77"/>
    <w:rsid w:val="00E9754B"/>
    <w:rsid w:val="00E97F1B"/>
    <w:rsid w:val="00EA611D"/>
    <w:rsid w:val="00EA7298"/>
    <w:rsid w:val="00EA7DA6"/>
    <w:rsid w:val="00EB2B59"/>
    <w:rsid w:val="00EB46E5"/>
    <w:rsid w:val="00EC06CD"/>
    <w:rsid w:val="00EC1051"/>
    <w:rsid w:val="00EC1076"/>
    <w:rsid w:val="00EC77C2"/>
    <w:rsid w:val="00ED0C32"/>
    <w:rsid w:val="00ED2C9D"/>
    <w:rsid w:val="00EE0509"/>
    <w:rsid w:val="00EE0BBC"/>
    <w:rsid w:val="00EE10AD"/>
    <w:rsid w:val="00EE3990"/>
    <w:rsid w:val="00EE7BD5"/>
    <w:rsid w:val="00EF0CE4"/>
    <w:rsid w:val="00EF5733"/>
    <w:rsid w:val="00EF6667"/>
    <w:rsid w:val="00F00BAB"/>
    <w:rsid w:val="00F01B4E"/>
    <w:rsid w:val="00F030D9"/>
    <w:rsid w:val="00F042FB"/>
    <w:rsid w:val="00F05F5D"/>
    <w:rsid w:val="00F10888"/>
    <w:rsid w:val="00F112E7"/>
    <w:rsid w:val="00F13D1B"/>
    <w:rsid w:val="00F14406"/>
    <w:rsid w:val="00F2159A"/>
    <w:rsid w:val="00F25174"/>
    <w:rsid w:val="00F2778C"/>
    <w:rsid w:val="00F3092F"/>
    <w:rsid w:val="00F30E49"/>
    <w:rsid w:val="00F31DA9"/>
    <w:rsid w:val="00F33E5B"/>
    <w:rsid w:val="00F3444B"/>
    <w:rsid w:val="00F4211F"/>
    <w:rsid w:val="00F42E8A"/>
    <w:rsid w:val="00F44D09"/>
    <w:rsid w:val="00F457C2"/>
    <w:rsid w:val="00F4646E"/>
    <w:rsid w:val="00F54358"/>
    <w:rsid w:val="00F56378"/>
    <w:rsid w:val="00F62327"/>
    <w:rsid w:val="00F63D6C"/>
    <w:rsid w:val="00F6725E"/>
    <w:rsid w:val="00F73764"/>
    <w:rsid w:val="00F76F9F"/>
    <w:rsid w:val="00F77CA5"/>
    <w:rsid w:val="00F85923"/>
    <w:rsid w:val="00F86FD9"/>
    <w:rsid w:val="00F87495"/>
    <w:rsid w:val="00F90060"/>
    <w:rsid w:val="00F90B67"/>
    <w:rsid w:val="00F9317D"/>
    <w:rsid w:val="00F95668"/>
    <w:rsid w:val="00F95997"/>
    <w:rsid w:val="00FA1A1F"/>
    <w:rsid w:val="00FA2657"/>
    <w:rsid w:val="00FA26DA"/>
    <w:rsid w:val="00FA7DEC"/>
    <w:rsid w:val="00FB2BEE"/>
    <w:rsid w:val="00FB3F2F"/>
    <w:rsid w:val="00FB7498"/>
    <w:rsid w:val="00FC4B8E"/>
    <w:rsid w:val="00FC50CE"/>
    <w:rsid w:val="00FC6ADD"/>
    <w:rsid w:val="00FD1E29"/>
    <w:rsid w:val="00FD3594"/>
    <w:rsid w:val="00FD35EB"/>
    <w:rsid w:val="00FD63E0"/>
    <w:rsid w:val="00FD78F8"/>
    <w:rsid w:val="00FE0477"/>
    <w:rsid w:val="00FE2888"/>
    <w:rsid w:val="00FE3850"/>
    <w:rsid w:val="00FE3E25"/>
    <w:rsid w:val="00FE5847"/>
    <w:rsid w:val="00FE601A"/>
    <w:rsid w:val="00FE7C8F"/>
    <w:rsid w:val="00FF39CF"/>
    <w:rsid w:val="00FF3A5B"/>
    <w:rsid w:val="00FF44A0"/>
    <w:rsid w:val="00FF51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148"/>
    <w:pPr>
      <w:spacing w:after="0" w:line="240" w:lineRule="auto"/>
    </w:pPr>
    <w:rPr>
      <w:rFonts w:eastAsiaTheme="minorEastAsia"/>
      <w:sz w:val="24"/>
      <w:szCs w:val="24"/>
    </w:rPr>
  </w:style>
  <w:style w:type="paragraph" w:styleId="Heading1">
    <w:name w:val="heading 1"/>
    <w:basedOn w:val="Normal"/>
    <w:next w:val="Normal"/>
    <w:link w:val="Heading1Char"/>
    <w:qFormat/>
    <w:rsid w:val="001C6148"/>
    <w:pPr>
      <w:keepNext/>
      <w:jc w:val="center"/>
      <w:outlineLvl w:val="0"/>
    </w:pPr>
    <w:rPr>
      <w:rFonts w:ascii="Times New Roman" w:eastAsia="Times New Roman" w:hAnsi="Times New Roman" w:cs="Times New Roman"/>
      <w:b/>
      <w:bCs/>
      <w:lang w:val="en-US"/>
    </w:rPr>
  </w:style>
  <w:style w:type="paragraph" w:styleId="Heading2">
    <w:name w:val="heading 2"/>
    <w:basedOn w:val="Normal"/>
    <w:next w:val="Normal"/>
    <w:link w:val="Heading2Char"/>
    <w:qFormat/>
    <w:rsid w:val="001C6148"/>
    <w:pPr>
      <w:keepNext/>
      <w:outlineLvl w:val="1"/>
    </w:pPr>
    <w:rPr>
      <w:rFonts w:ascii="Times New Roman" w:eastAsia="Times New Roman" w:hAnsi="Times New Roman"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6148"/>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rsid w:val="001C6148"/>
    <w:rPr>
      <w:rFonts w:ascii="Times New Roman" w:eastAsia="Times New Roman" w:hAnsi="Times New Roman" w:cs="Times New Roman"/>
      <w:b/>
      <w:bCs/>
      <w:sz w:val="24"/>
      <w:szCs w:val="24"/>
      <w:lang w:val="en-US"/>
    </w:rPr>
  </w:style>
  <w:style w:type="character" w:styleId="Hyperlink">
    <w:name w:val="Hyperlink"/>
    <w:basedOn w:val="DefaultParagraphFont"/>
    <w:semiHidden/>
    <w:rsid w:val="001C6148"/>
    <w:rPr>
      <w:color w:val="0000FF"/>
      <w:u w:val="single"/>
    </w:rPr>
  </w:style>
  <w:style w:type="paragraph" w:styleId="BalloonText">
    <w:name w:val="Balloon Text"/>
    <w:basedOn w:val="Normal"/>
    <w:link w:val="BalloonTextChar"/>
    <w:uiPriority w:val="99"/>
    <w:semiHidden/>
    <w:unhideWhenUsed/>
    <w:rsid w:val="001C6148"/>
    <w:rPr>
      <w:rFonts w:ascii="Tahoma" w:hAnsi="Tahoma" w:cs="Tahoma"/>
      <w:sz w:val="16"/>
      <w:szCs w:val="16"/>
    </w:rPr>
  </w:style>
  <w:style w:type="character" w:customStyle="1" w:styleId="BalloonTextChar">
    <w:name w:val="Balloon Text Char"/>
    <w:basedOn w:val="DefaultParagraphFont"/>
    <w:link w:val="BalloonText"/>
    <w:uiPriority w:val="99"/>
    <w:semiHidden/>
    <w:rsid w:val="001C6148"/>
    <w:rPr>
      <w:rFonts w:ascii="Tahoma" w:eastAsiaTheme="minorEastAsia" w:hAnsi="Tahoma" w:cs="Tahoma"/>
      <w:sz w:val="16"/>
      <w:szCs w:val="16"/>
    </w:rPr>
  </w:style>
  <w:style w:type="paragraph" w:styleId="ListParagraph">
    <w:name w:val="List Paragraph"/>
    <w:basedOn w:val="Normal"/>
    <w:uiPriority w:val="34"/>
    <w:qFormat/>
    <w:rsid w:val="00A7061D"/>
    <w:pPr>
      <w:spacing w:after="200" w:line="276" w:lineRule="auto"/>
      <w:ind w:left="720"/>
      <w:contextualSpacing/>
    </w:pPr>
    <w:rPr>
      <w:rFonts w:eastAsiaTheme="minorHAnsi"/>
      <w:sz w:val="22"/>
      <w:szCs w:val="22"/>
    </w:rPr>
  </w:style>
  <w:style w:type="paragraph" w:styleId="Header">
    <w:name w:val="header"/>
    <w:basedOn w:val="Normal"/>
    <w:link w:val="HeaderChar"/>
    <w:uiPriority w:val="99"/>
    <w:unhideWhenUsed/>
    <w:rsid w:val="00A7061D"/>
    <w:pPr>
      <w:tabs>
        <w:tab w:val="center" w:pos="4513"/>
        <w:tab w:val="right" w:pos="9026"/>
      </w:tabs>
    </w:pPr>
  </w:style>
  <w:style w:type="character" w:customStyle="1" w:styleId="HeaderChar">
    <w:name w:val="Header Char"/>
    <w:basedOn w:val="DefaultParagraphFont"/>
    <w:link w:val="Header"/>
    <w:uiPriority w:val="99"/>
    <w:rsid w:val="00A7061D"/>
    <w:rPr>
      <w:rFonts w:eastAsiaTheme="minorEastAsia"/>
      <w:sz w:val="24"/>
      <w:szCs w:val="24"/>
    </w:rPr>
  </w:style>
  <w:style w:type="paragraph" w:styleId="Footer">
    <w:name w:val="footer"/>
    <w:basedOn w:val="Normal"/>
    <w:link w:val="FooterChar"/>
    <w:uiPriority w:val="99"/>
    <w:unhideWhenUsed/>
    <w:rsid w:val="00A7061D"/>
    <w:pPr>
      <w:tabs>
        <w:tab w:val="center" w:pos="4513"/>
        <w:tab w:val="right" w:pos="9026"/>
      </w:tabs>
    </w:pPr>
  </w:style>
  <w:style w:type="character" w:customStyle="1" w:styleId="FooterChar">
    <w:name w:val="Footer Char"/>
    <w:basedOn w:val="DefaultParagraphFont"/>
    <w:link w:val="Footer"/>
    <w:uiPriority w:val="99"/>
    <w:rsid w:val="00A7061D"/>
    <w:rPr>
      <w:rFonts w:eastAsiaTheme="minorEastAsia"/>
      <w:sz w:val="24"/>
      <w:szCs w:val="24"/>
    </w:rPr>
  </w:style>
  <w:style w:type="character" w:customStyle="1" w:styleId="il">
    <w:name w:val="il"/>
    <w:basedOn w:val="DefaultParagraphFont"/>
    <w:rsid w:val="00074AA5"/>
  </w:style>
  <w:style w:type="character" w:customStyle="1" w:styleId="apple-converted-space">
    <w:name w:val="apple-converted-space"/>
    <w:basedOn w:val="DefaultParagraphFont"/>
    <w:rsid w:val="00074A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148"/>
    <w:pPr>
      <w:spacing w:after="0" w:line="240" w:lineRule="auto"/>
    </w:pPr>
    <w:rPr>
      <w:rFonts w:eastAsiaTheme="minorEastAsia"/>
      <w:sz w:val="24"/>
      <w:szCs w:val="24"/>
    </w:rPr>
  </w:style>
  <w:style w:type="paragraph" w:styleId="Heading1">
    <w:name w:val="heading 1"/>
    <w:basedOn w:val="Normal"/>
    <w:next w:val="Normal"/>
    <w:link w:val="Heading1Char"/>
    <w:qFormat/>
    <w:rsid w:val="001C6148"/>
    <w:pPr>
      <w:keepNext/>
      <w:jc w:val="center"/>
      <w:outlineLvl w:val="0"/>
    </w:pPr>
    <w:rPr>
      <w:rFonts w:ascii="Times New Roman" w:eastAsia="Times New Roman" w:hAnsi="Times New Roman" w:cs="Times New Roman"/>
      <w:b/>
      <w:bCs/>
      <w:lang w:val="en-US"/>
    </w:rPr>
  </w:style>
  <w:style w:type="paragraph" w:styleId="Heading2">
    <w:name w:val="heading 2"/>
    <w:basedOn w:val="Normal"/>
    <w:next w:val="Normal"/>
    <w:link w:val="Heading2Char"/>
    <w:qFormat/>
    <w:rsid w:val="001C6148"/>
    <w:pPr>
      <w:keepNext/>
      <w:outlineLvl w:val="1"/>
    </w:pPr>
    <w:rPr>
      <w:rFonts w:ascii="Times New Roman" w:eastAsia="Times New Roman" w:hAnsi="Times New Roman"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6148"/>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rsid w:val="001C6148"/>
    <w:rPr>
      <w:rFonts w:ascii="Times New Roman" w:eastAsia="Times New Roman" w:hAnsi="Times New Roman" w:cs="Times New Roman"/>
      <w:b/>
      <w:bCs/>
      <w:sz w:val="24"/>
      <w:szCs w:val="24"/>
      <w:lang w:val="en-US"/>
    </w:rPr>
  </w:style>
  <w:style w:type="character" w:styleId="Hyperlink">
    <w:name w:val="Hyperlink"/>
    <w:basedOn w:val="DefaultParagraphFont"/>
    <w:semiHidden/>
    <w:rsid w:val="001C6148"/>
    <w:rPr>
      <w:color w:val="0000FF"/>
      <w:u w:val="single"/>
    </w:rPr>
  </w:style>
  <w:style w:type="paragraph" w:styleId="BalloonText">
    <w:name w:val="Balloon Text"/>
    <w:basedOn w:val="Normal"/>
    <w:link w:val="BalloonTextChar"/>
    <w:uiPriority w:val="99"/>
    <w:semiHidden/>
    <w:unhideWhenUsed/>
    <w:rsid w:val="001C6148"/>
    <w:rPr>
      <w:rFonts w:ascii="Tahoma" w:hAnsi="Tahoma" w:cs="Tahoma"/>
      <w:sz w:val="16"/>
      <w:szCs w:val="16"/>
    </w:rPr>
  </w:style>
  <w:style w:type="character" w:customStyle="1" w:styleId="BalloonTextChar">
    <w:name w:val="Balloon Text Char"/>
    <w:basedOn w:val="DefaultParagraphFont"/>
    <w:link w:val="BalloonText"/>
    <w:uiPriority w:val="99"/>
    <w:semiHidden/>
    <w:rsid w:val="001C6148"/>
    <w:rPr>
      <w:rFonts w:ascii="Tahoma" w:eastAsiaTheme="minorEastAsia" w:hAnsi="Tahoma" w:cs="Tahoma"/>
      <w:sz w:val="16"/>
      <w:szCs w:val="16"/>
    </w:rPr>
  </w:style>
  <w:style w:type="paragraph" w:styleId="ListParagraph">
    <w:name w:val="List Paragraph"/>
    <w:basedOn w:val="Normal"/>
    <w:uiPriority w:val="34"/>
    <w:qFormat/>
    <w:rsid w:val="00A7061D"/>
    <w:pPr>
      <w:spacing w:after="200" w:line="276" w:lineRule="auto"/>
      <w:ind w:left="720"/>
      <w:contextualSpacing/>
    </w:pPr>
    <w:rPr>
      <w:rFonts w:eastAsiaTheme="minorHAnsi"/>
      <w:sz w:val="22"/>
      <w:szCs w:val="22"/>
    </w:rPr>
  </w:style>
  <w:style w:type="paragraph" w:styleId="Header">
    <w:name w:val="header"/>
    <w:basedOn w:val="Normal"/>
    <w:link w:val="HeaderChar"/>
    <w:uiPriority w:val="99"/>
    <w:unhideWhenUsed/>
    <w:rsid w:val="00A7061D"/>
    <w:pPr>
      <w:tabs>
        <w:tab w:val="center" w:pos="4513"/>
        <w:tab w:val="right" w:pos="9026"/>
      </w:tabs>
    </w:pPr>
  </w:style>
  <w:style w:type="character" w:customStyle="1" w:styleId="HeaderChar">
    <w:name w:val="Header Char"/>
    <w:basedOn w:val="DefaultParagraphFont"/>
    <w:link w:val="Header"/>
    <w:uiPriority w:val="99"/>
    <w:rsid w:val="00A7061D"/>
    <w:rPr>
      <w:rFonts w:eastAsiaTheme="minorEastAsia"/>
      <w:sz w:val="24"/>
      <w:szCs w:val="24"/>
    </w:rPr>
  </w:style>
  <w:style w:type="paragraph" w:styleId="Footer">
    <w:name w:val="footer"/>
    <w:basedOn w:val="Normal"/>
    <w:link w:val="FooterChar"/>
    <w:uiPriority w:val="99"/>
    <w:unhideWhenUsed/>
    <w:rsid w:val="00A7061D"/>
    <w:pPr>
      <w:tabs>
        <w:tab w:val="center" w:pos="4513"/>
        <w:tab w:val="right" w:pos="9026"/>
      </w:tabs>
    </w:pPr>
  </w:style>
  <w:style w:type="character" w:customStyle="1" w:styleId="FooterChar">
    <w:name w:val="Footer Char"/>
    <w:basedOn w:val="DefaultParagraphFont"/>
    <w:link w:val="Footer"/>
    <w:uiPriority w:val="99"/>
    <w:rsid w:val="00A7061D"/>
    <w:rPr>
      <w:rFonts w:eastAsiaTheme="minorEastAsia"/>
      <w:sz w:val="24"/>
      <w:szCs w:val="24"/>
    </w:rPr>
  </w:style>
  <w:style w:type="character" w:customStyle="1" w:styleId="il">
    <w:name w:val="il"/>
    <w:basedOn w:val="DefaultParagraphFont"/>
    <w:rsid w:val="00074AA5"/>
  </w:style>
  <w:style w:type="character" w:customStyle="1" w:styleId="apple-converted-space">
    <w:name w:val="apple-converted-space"/>
    <w:basedOn w:val="DefaultParagraphFont"/>
    <w:rsid w:val="00074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488996">
      <w:bodyDiv w:val="1"/>
      <w:marLeft w:val="0"/>
      <w:marRight w:val="0"/>
      <w:marTop w:val="0"/>
      <w:marBottom w:val="0"/>
      <w:divBdr>
        <w:top w:val="none" w:sz="0" w:space="0" w:color="auto"/>
        <w:left w:val="none" w:sz="0" w:space="0" w:color="auto"/>
        <w:bottom w:val="none" w:sz="0" w:space="0" w:color="auto"/>
        <w:right w:val="none" w:sz="0" w:space="0" w:color="auto"/>
      </w:divBdr>
      <w:divsChild>
        <w:div w:id="1935362423">
          <w:marLeft w:val="0"/>
          <w:marRight w:val="0"/>
          <w:marTop w:val="0"/>
          <w:marBottom w:val="0"/>
          <w:divBdr>
            <w:top w:val="none" w:sz="0" w:space="0" w:color="auto"/>
            <w:left w:val="none" w:sz="0" w:space="0" w:color="auto"/>
            <w:bottom w:val="none" w:sz="0" w:space="0" w:color="auto"/>
            <w:right w:val="none" w:sz="0" w:space="0" w:color="auto"/>
          </w:divBdr>
        </w:div>
        <w:div w:id="1899240784">
          <w:marLeft w:val="0"/>
          <w:marRight w:val="0"/>
          <w:marTop w:val="0"/>
          <w:marBottom w:val="0"/>
          <w:divBdr>
            <w:top w:val="none" w:sz="0" w:space="0" w:color="auto"/>
            <w:left w:val="none" w:sz="0" w:space="0" w:color="auto"/>
            <w:bottom w:val="none" w:sz="0" w:space="0" w:color="auto"/>
            <w:right w:val="none" w:sz="0" w:space="0" w:color="auto"/>
          </w:divBdr>
        </w:div>
      </w:divsChild>
    </w:div>
    <w:div w:id="115568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lobalmet.org" TargetMode="External"/><Relationship Id="rId4" Type="http://schemas.openxmlformats.org/officeDocument/2006/relationships/settings" Target="settings.xml"/><Relationship Id="rId9" Type="http://schemas.openxmlformats.org/officeDocument/2006/relationships/hyperlink" Target="http://www.globalm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 Short</dc:creator>
  <cp:lastModifiedBy>Rod Short</cp:lastModifiedBy>
  <cp:revision>3</cp:revision>
  <cp:lastPrinted>2014-01-01T16:04:00Z</cp:lastPrinted>
  <dcterms:created xsi:type="dcterms:W3CDTF">2015-07-14T08:47:00Z</dcterms:created>
  <dcterms:modified xsi:type="dcterms:W3CDTF">2015-07-14T08:47:00Z</dcterms:modified>
</cp:coreProperties>
</file>